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9" w:rsidRDefault="00F81CBA">
      <w:pPr>
        <w:pStyle w:val="Default"/>
        <w:spacing w:before="60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POZVÁNKA</w:t>
      </w:r>
    </w:p>
    <w:p w:rsidR="00F47629" w:rsidRDefault="00F81CBA">
      <w:pPr>
        <w:pStyle w:val="Default"/>
        <w:spacing w:before="24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na kurz</w:t>
      </w:r>
    </w:p>
    <w:p w:rsidR="00F47629" w:rsidRDefault="007A0DFC">
      <w:pPr>
        <w:pStyle w:val="Default"/>
        <w:spacing w:before="60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MS Office Excel - pokročilý</w:t>
      </w:r>
    </w:p>
    <w:p w:rsidR="00F47629" w:rsidRDefault="00D9026C">
      <w:pPr>
        <w:pStyle w:val="Bezmezer"/>
        <w:spacing w:before="720" w:after="60"/>
      </w:pPr>
      <w:r>
        <w:rPr>
          <w:rFonts w:cs="Calibri"/>
          <w:b/>
          <w:sz w:val="24"/>
          <w:szCs w:val="24"/>
        </w:rPr>
        <w:t>Termín: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17</w:t>
      </w:r>
      <w:r w:rsidR="007A0DFC">
        <w:rPr>
          <w:rFonts w:cs="Calibri"/>
          <w:b/>
          <w:sz w:val="24"/>
          <w:szCs w:val="24"/>
        </w:rPr>
        <w:t>. 9</w:t>
      </w:r>
      <w:r w:rsidR="00F81CBA">
        <w:rPr>
          <w:rFonts w:cs="Calibri"/>
          <w:b/>
          <w:sz w:val="24"/>
          <w:szCs w:val="24"/>
        </w:rPr>
        <w:t>. 2020</w:t>
      </w:r>
      <w:r w:rsidR="007A0DFC">
        <w:rPr>
          <w:rFonts w:cs="Calibri"/>
          <w:b/>
          <w:sz w:val="24"/>
          <w:szCs w:val="24"/>
        </w:rPr>
        <w:t xml:space="preserve"> – 24. 9. 2020</w:t>
      </w:r>
    </w:p>
    <w:p w:rsidR="00F47629" w:rsidRDefault="00F81CBA" w:rsidP="007A0DFC">
      <w:pPr>
        <w:spacing w:before="480" w:after="60" w:line="240" w:lineRule="auto"/>
        <w:ind w:left="2124" w:hanging="2124"/>
      </w:pPr>
      <w:r>
        <w:rPr>
          <w:rFonts w:eastAsia="Times New Roman" w:cs="Calibri"/>
          <w:b/>
          <w:bCs/>
          <w:sz w:val="24"/>
          <w:szCs w:val="24"/>
        </w:rPr>
        <w:t>Místo</w:t>
      </w:r>
      <w:r w:rsidR="007A0DFC">
        <w:rPr>
          <w:rFonts w:cs="Calibri"/>
          <w:b/>
          <w:sz w:val="24"/>
          <w:szCs w:val="24"/>
        </w:rPr>
        <w:t xml:space="preserve"> konání:</w:t>
      </w:r>
      <w:r w:rsidR="007A0DFC">
        <w:rPr>
          <w:rFonts w:cs="Calibri"/>
          <w:b/>
          <w:sz w:val="24"/>
          <w:szCs w:val="24"/>
        </w:rPr>
        <w:tab/>
        <w:t xml:space="preserve">VÍTKOVICKÁ STŘEDNÍ PRŮMYSLOVÁ ŠKOLA, Hasičská 1003/49, 700 300 Ostrava </w:t>
      </w:r>
      <w:r w:rsidR="0007122D">
        <w:rPr>
          <w:rFonts w:cs="Calibri"/>
          <w:b/>
          <w:sz w:val="24"/>
          <w:szCs w:val="24"/>
        </w:rPr>
        <w:t>–</w:t>
      </w:r>
      <w:r w:rsidR="007A0DFC">
        <w:rPr>
          <w:rFonts w:cs="Calibri"/>
          <w:b/>
          <w:sz w:val="24"/>
          <w:szCs w:val="24"/>
        </w:rPr>
        <w:t xml:space="preserve"> Hrabůvka</w:t>
      </w:r>
      <w:r w:rsidR="0007122D">
        <w:rPr>
          <w:rFonts w:cs="Calibri"/>
          <w:b/>
          <w:sz w:val="24"/>
          <w:szCs w:val="24"/>
        </w:rPr>
        <w:br/>
      </w:r>
      <w:r w:rsidR="00A85DBA">
        <w:rPr>
          <w:rFonts w:cs="Calibri"/>
          <w:b/>
          <w:sz w:val="24"/>
          <w:szCs w:val="24"/>
        </w:rPr>
        <w:t xml:space="preserve">budova školy, 3. </w:t>
      </w:r>
      <w:bookmarkStart w:id="0" w:name="_GoBack"/>
      <w:bookmarkEnd w:id="0"/>
      <w:r w:rsidR="00A85DBA">
        <w:rPr>
          <w:rFonts w:cs="Calibri"/>
          <w:b/>
          <w:sz w:val="24"/>
          <w:szCs w:val="24"/>
        </w:rPr>
        <w:t>patro, místnost č. 301</w:t>
      </w:r>
    </w:p>
    <w:p w:rsidR="00F47629" w:rsidRDefault="00F81CBA">
      <w:pPr>
        <w:spacing w:before="480" w:after="60" w:line="240" w:lineRule="auto"/>
      </w:pPr>
      <w:r>
        <w:rPr>
          <w:rFonts w:eastAsia="Times New Roman" w:cs="Calibri"/>
          <w:b/>
          <w:bCs/>
          <w:sz w:val="24"/>
          <w:szCs w:val="24"/>
        </w:rPr>
        <w:t>Rozsah</w:t>
      </w:r>
      <w:r>
        <w:rPr>
          <w:rFonts w:cs="Calibri"/>
          <w:b/>
          <w:sz w:val="24"/>
          <w:szCs w:val="24"/>
        </w:rPr>
        <w:t>:</w:t>
      </w:r>
      <w:r w:rsidR="007A0DFC">
        <w:rPr>
          <w:rFonts w:eastAsia="Times New Roman" w:cs="Calibri"/>
          <w:b/>
          <w:bCs/>
          <w:sz w:val="24"/>
          <w:szCs w:val="24"/>
          <w:lang w:eastAsia="cs-CZ"/>
        </w:rPr>
        <w:tab/>
      </w:r>
      <w:r w:rsidR="007A0DFC">
        <w:rPr>
          <w:rFonts w:eastAsia="Times New Roman" w:cs="Calibri"/>
          <w:b/>
          <w:bCs/>
          <w:sz w:val="24"/>
          <w:szCs w:val="24"/>
          <w:lang w:eastAsia="cs-CZ"/>
        </w:rPr>
        <w:tab/>
        <w:t>14 hodin, od 8:00 do 15</w:t>
      </w:r>
      <w:r>
        <w:rPr>
          <w:rFonts w:eastAsia="Times New Roman" w:cs="Calibri"/>
          <w:b/>
          <w:bCs/>
          <w:sz w:val="24"/>
          <w:szCs w:val="24"/>
          <w:lang w:eastAsia="cs-CZ"/>
        </w:rPr>
        <w:t>:30</w:t>
      </w:r>
      <w:r>
        <w:rPr>
          <w:rFonts w:eastAsia="Times New Roman" w:cs="Calibri"/>
          <w:b/>
          <w:bCs/>
          <w:sz w:val="24"/>
          <w:szCs w:val="24"/>
        </w:rPr>
        <w:tab/>
      </w:r>
      <w:r>
        <w:rPr>
          <w:rFonts w:eastAsia="Times New Roman" w:cs="Calibri"/>
          <w:b/>
          <w:bCs/>
          <w:sz w:val="24"/>
          <w:szCs w:val="24"/>
        </w:rPr>
        <w:tab/>
      </w:r>
    </w:p>
    <w:p w:rsidR="005D6317" w:rsidRDefault="00C05858" w:rsidP="00C05858">
      <w:pPr>
        <w:spacing w:before="480" w:after="60" w:line="240" w:lineRule="auto"/>
        <w:ind w:left="2124" w:hanging="2124"/>
        <w:jc w:val="both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 xml:space="preserve">Program: </w:t>
      </w:r>
      <w:r>
        <w:rPr>
          <w:rFonts w:eastAsia="Times New Roman" w:cs="Calibri"/>
          <w:b/>
          <w:bCs/>
          <w:sz w:val="24"/>
          <w:szCs w:val="24"/>
        </w:rPr>
        <w:tab/>
        <w:t>-</w:t>
      </w:r>
      <w:r>
        <w:rPr>
          <w:rFonts w:eastAsia="Times New Roman" w:cs="Calibri"/>
          <w:b/>
          <w:bCs/>
          <w:sz w:val="24"/>
          <w:szCs w:val="24"/>
        </w:rPr>
        <w:tab/>
        <w:t>databázové</w:t>
      </w:r>
      <w:r>
        <w:rPr>
          <w:rFonts w:eastAsia="Times New Roman" w:cs="Calibri"/>
          <w:b/>
          <w:bCs/>
          <w:sz w:val="24"/>
          <w:szCs w:val="24"/>
        </w:rPr>
        <w:tab/>
        <w:t>funkce</w:t>
      </w:r>
      <w:r>
        <w:rPr>
          <w:rFonts w:eastAsia="Times New Roman" w:cs="Calibri"/>
          <w:b/>
          <w:bCs/>
          <w:sz w:val="24"/>
          <w:szCs w:val="24"/>
        </w:rPr>
        <w:br/>
        <w:t>-</w:t>
      </w:r>
      <w:r>
        <w:rPr>
          <w:rFonts w:eastAsia="Times New Roman" w:cs="Calibri"/>
          <w:b/>
          <w:bCs/>
          <w:sz w:val="24"/>
          <w:szCs w:val="24"/>
        </w:rPr>
        <w:tab/>
        <w:t>kontingenční</w:t>
      </w:r>
      <w:r>
        <w:rPr>
          <w:rFonts w:eastAsia="Times New Roman" w:cs="Calibri"/>
          <w:b/>
          <w:bCs/>
          <w:sz w:val="24"/>
          <w:szCs w:val="24"/>
        </w:rPr>
        <w:tab/>
        <w:t>tabulky</w:t>
      </w:r>
      <w:r>
        <w:rPr>
          <w:rFonts w:eastAsia="Times New Roman" w:cs="Calibri"/>
          <w:b/>
          <w:bCs/>
          <w:sz w:val="24"/>
          <w:szCs w:val="24"/>
        </w:rPr>
        <w:br/>
        <w:t>-</w:t>
      </w:r>
      <w:r>
        <w:rPr>
          <w:rFonts w:eastAsia="Times New Roman" w:cs="Calibri"/>
          <w:b/>
          <w:bCs/>
          <w:sz w:val="24"/>
          <w:szCs w:val="24"/>
        </w:rPr>
        <w:tab/>
      </w:r>
      <w:r w:rsidR="00506F15">
        <w:rPr>
          <w:rFonts w:eastAsia="Times New Roman" w:cs="Calibri"/>
          <w:b/>
          <w:bCs/>
          <w:sz w:val="24"/>
          <w:szCs w:val="24"/>
        </w:rPr>
        <w:t>pokročilé tabulky a</w:t>
      </w:r>
      <w:r w:rsidR="00506F15">
        <w:rPr>
          <w:rFonts w:eastAsia="Times New Roman" w:cs="Calibri"/>
          <w:b/>
          <w:bCs/>
          <w:sz w:val="24"/>
          <w:szCs w:val="24"/>
        </w:rPr>
        <w:tab/>
        <w:t>grafy</w:t>
      </w:r>
      <w:r>
        <w:rPr>
          <w:rFonts w:eastAsia="Times New Roman" w:cs="Calibri"/>
          <w:b/>
          <w:bCs/>
          <w:sz w:val="24"/>
          <w:szCs w:val="24"/>
        </w:rPr>
        <w:br/>
        <w:t>-</w:t>
      </w:r>
      <w:r>
        <w:rPr>
          <w:rFonts w:eastAsia="Times New Roman" w:cs="Calibri"/>
          <w:b/>
          <w:bCs/>
          <w:sz w:val="24"/>
          <w:szCs w:val="24"/>
        </w:rPr>
        <w:tab/>
      </w:r>
      <w:r w:rsidR="00506F15">
        <w:rPr>
          <w:rFonts w:eastAsia="Times New Roman" w:cs="Calibri"/>
          <w:b/>
          <w:bCs/>
          <w:sz w:val="24"/>
          <w:szCs w:val="24"/>
        </w:rPr>
        <w:t>složité</w:t>
      </w:r>
      <w:r w:rsidR="00506F15">
        <w:rPr>
          <w:rFonts w:eastAsia="Times New Roman" w:cs="Calibri"/>
          <w:b/>
          <w:bCs/>
          <w:sz w:val="24"/>
          <w:szCs w:val="24"/>
        </w:rPr>
        <w:tab/>
        <w:t>funkce</w:t>
      </w:r>
      <w:r w:rsidR="00506F15">
        <w:rPr>
          <w:rFonts w:eastAsia="Times New Roman" w:cs="Calibri"/>
          <w:b/>
          <w:bCs/>
          <w:sz w:val="24"/>
          <w:szCs w:val="24"/>
        </w:rPr>
        <w:br/>
      </w:r>
      <w:r>
        <w:rPr>
          <w:rFonts w:eastAsia="Times New Roman" w:cs="Calibri"/>
          <w:b/>
          <w:bCs/>
          <w:sz w:val="24"/>
          <w:szCs w:val="24"/>
        </w:rPr>
        <w:t>-</w:t>
      </w:r>
      <w:r>
        <w:rPr>
          <w:rFonts w:eastAsia="Times New Roman" w:cs="Calibri"/>
          <w:b/>
          <w:bCs/>
          <w:sz w:val="24"/>
          <w:szCs w:val="24"/>
        </w:rPr>
        <w:tab/>
        <w:t>vzorce</w:t>
      </w:r>
      <w:r>
        <w:rPr>
          <w:rFonts w:eastAsia="Times New Roman" w:cs="Calibri"/>
          <w:b/>
          <w:bCs/>
          <w:sz w:val="24"/>
          <w:szCs w:val="24"/>
        </w:rPr>
        <w:br/>
        <w:t>-</w:t>
      </w:r>
      <w:r>
        <w:rPr>
          <w:rFonts w:eastAsia="Times New Roman" w:cs="Calibri"/>
          <w:b/>
          <w:bCs/>
          <w:sz w:val="24"/>
          <w:szCs w:val="24"/>
        </w:rPr>
        <w:tab/>
        <w:t>řady</w:t>
      </w:r>
      <w:r>
        <w:rPr>
          <w:rFonts w:eastAsia="Times New Roman" w:cs="Calibri"/>
          <w:b/>
          <w:bCs/>
          <w:sz w:val="24"/>
          <w:szCs w:val="24"/>
        </w:rPr>
        <w:tab/>
        <w:t>dat</w:t>
      </w:r>
      <w:r w:rsidR="00506F15">
        <w:rPr>
          <w:rFonts w:eastAsia="Times New Roman" w:cs="Calibri"/>
          <w:b/>
          <w:bCs/>
          <w:sz w:val="24"/>
          <w:szCs w:val="24"/>
        </w:rPr>
        <w:br/>
        <w:t>-</w:t>
      </w:r>
      <w:r w:rsidR="00506F15">
        <w:rPr>
          <w:rFonts w:eastAsia="Times New Roman" w:cs="Calibri"/>
          <w:b/>
          <w:bCs/>
          <w:sz w:val="24"/>
          <w:szCs w:val="24"/>
        </w:rPr>
        <w:tab/>
        <w:t>podmíněné</w:t>
      </w:r>
      <w:r w:rsidR="00506F15">
        <w:rPr>
          <w:rFonts w:eastAsia="Times New Roman" w:cs="Calibri"/>
          <w:b/>
          <w:bCs/>
          <w:sz w:val="24"/>
          <w:szCs w:val="24"/>
        </w:rPr>
        <w:tab/>
        <w:t>formátování</w:t>
      </w:r>
      <w:r>
        <w:rPr>
          <w:rFonts w:eastAsia="Times New Roman" w:cs="Calibri"/>
          <w:b/>
          <w:bCs/>
          <w:sz w:val="24"/>
          <w:szCs w:val="24"/>
        </w:rPr>
        <w:br/>
        <w:t>-</w:t>
      </w:r>
      <w:r>
        <w:rPr>
          <w:rFonts w:eastAsia="Times New Roman" w:cs="Calibri"/>
          <w:b/>
          <w:bCs/>
          <w:sz w:val="24"/>
          <w:szCs w:val="24"/>
        </w:rPr>
        <w:tab/>
        <w:t>vlastní</w:t>
      </w:r>
      <w:r>
        <w:rPr>
          <w:rFonts w:eastAsia="Times New Roman" w:cs="Calibri"/>
          <w:b/>
          <w:bCs/>
          <w:sz w:val="24"/>
          <w:szCs w:val="24"/>
        </w:rPr>
        <w:tab/>
        <w:t>číselný</w:t>
      </w:r>
      <w:r>
        <w:rPr>
          <w:rFonts w:eastAsia="Times New Roman" w:cs="Calibri"/>
          <w:b/>
          <w:bCs/>
          <w:sz w:val="24"/>
          <w:szCs w:val="24"/>
        </w:rPr>
        <w:tab/>
        <w:t xml:space="preserve"> formát</w:t>
      </w:r>
    </w:p>
    <w:p w:rsidR="00C05858" w:rsidRPr="00C05858" w:rsidRDefault="005D6317" w:rsidP="00C05858">
      <w:pPr>
        <w:spacing w:before="480" w:after="60" w:line="240" w:lineRule="auto"/>
        <w:ind w:left="2124" w:hanging="2124"/>
        <w:jc w:val="both"/>
        <w:rPr>
          <w:rFonts w:eastAsia="Times New Roman" w:cs="Calibri"/>
          <w:b/>
          <w:bCs/>
          <w:sz w:val="24"/>
          <w:szCs w:val="24"/>
        </w:rPr>
      </w:pPr>
      <w:r w:rsidRPr="005D6317">
        <w:rPr>
          <w:rFonts w:eastAsia="Times New Roman"/>
          <w:b/>
          <w:bCs/>
          <w:sz w:val="24"/>
        </w:rPr>
        <w:t>Registrace přihlášek:</w:t>
      </w:r>
      <w:r>
        <w:rPr>
          <w:rFonts w:eastAsia="Times New Roman"/>
          <w:b/>
          <w:bCs/>
          <w:sz w:val="24"/>
        </w:rPr>
        <w:t xml:space="preserve"> </w:t>
      </w:r>
      <w:r>
        <w:rPr>
          <w:color w:val="FF0000"/>
        </w:rPr>
        <w:tab/>
      </w:r>
      <w:hyperlink r:id="rId9" w:history="1">
        <w:r w:rsidRPr="006517B8">
          <w:rPr>
            <w:rStyle w:val="Hypertextovodkaz"/>
            <w:b/>
            <w:bCs/>
          </w:rPr>
          <w:t>www.khkmsk-registrace.cz</w:t>
        </w:r>
      </w:hyperlink>
      <w:r>
        <w:t> </w:t>
      </w:r>
      <w:r w:rsidR="00C05858">
        <w:rPr>
          <w:rFonts w:eastAsia="Times New Roman" w:cs="Calibri"/>
          <w:b/>
          <w:bCs/>
          <w:sz w:val="24"/>
          <w:szCs w:val="24"/>
        </w:rPr>
        <w:br/>
      </w:r>
    </w:p>
    <w:sectPr w:rsidR="00C05858" w:rsidRPr="00C058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82" w:rsidRDefault="00F81CBA">
      <w:pPr>
        <w:spacing w:after="0" w:line="240" w:lineRule="auto"/>
      </w:pPr>
      <w:r>
        <w:separator/>
      </w:r>
    </w:p>
  </w:endnote>
  <w:endnote w:type="continuationSeparator" w:id="0">
    <w:p w:rsidR="00022482" w:rsidRDefault="00F8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17" w:rsidRDefault="005D6317">
    <w:pPr>
      <w:pStyle w:val="Zpat"/>
      <w:rPr>
        <w:sz w:val="24"/>
        <w:szCs w:val="24"/>
      </w:rPr>
    </w:pPr>
  </w:p>
  <w:p w:rsidR="005D6317" w:rsidRPr="00745C84" w:rsidRDefault="005D6317" w:rsidP="005D6317">
    <w:pPr>
      <w:pStyle w:val="Zpat"/>
      <w:rPr>
        <w:sz w:val="21"/>
        <w:szCs w:val="21"/>
      </w:rPr>
    </w:pPr>
    <w:r w:rsidRPr="00745C84">
      <w:rPr>
        <w:sz w:val="21"/>
        <w:szCs w:val="21"/>
      </w:rPr>
      <w:t>Kurz je určen pro zaměstnance firem zapojených do projektu Vzdělávání zaměstnanců. Financován je z Evropského sociálního fondu a státního rozpočtu ČR v rámci Operačního programu Zaměstnanost. Účast na kurzu je v rámci projektu zdarma.</w:t>
    </w:r>
  </w:p>
  <w:p w:rsidR="005D6317" w:rsidRPr="005D6317" w:rsidRDefault="00F81CBA" w:rsidP="005D6317">
    <w:pPr>
      <w:pStyle w:val="Zpat"/>
      <w:spacing w:before="120"/>
      <w:rPr>
        <w:sz w:val="21"/>
        <w:szCs w:val="21"/>
      </w:rPr>
    </w:pPr>
    <w:r w:rsidRPr="005D6317">
      <w:rPr>
        <w:sz w:val="21"/>
        <w:szCs w:val="21"/>
      </w:rPr>
      <w:t xml:space="preserve">Název projektu/veřejné zakázky: Vzdělávání zaměstnanců, registrační číslo projektu: CZ.03.1.52/0.0/0.0/19_110/0010893, část zakázky </w:t>
    </w:r>
    <w:r w:rsidR="005D6317" w:rsidRPr="005D6317">
      <w:rPr>
        <w:sz w:val="21"/>
        <w:szCs w:val="21"/>
      </w:rPr>
      <w:t>Obecné kurzy IT.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82" w:rsidRDefault="00F81C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22482" w:rsidRDefault="00F8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5AF" w:rsidRDefault="00F81CBA">
    <w:pPr>
      <w:pStyle w:val="Zhlav"/>
    </w:pPr>
    <w:r>
      <w:rPr>
        <w:noProof/>
        <w:lang w:eastAsia="cs-CZ"/>
      </w:rPr>
      <w:drawing>
        <wp:inline distT="0" distB="0" distL="0" distR="0">
          <wp:extent cx="2628899" cy="541653"/>
          <wp:effectExtent l="0" t="0" r="1" b="0"/>
          <wp:docPr id="1" name="Obrázek 1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899" cy="5416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851D7"/>
    <w:multiLevelType w:val="hybridMultilevel"/>
    <w:tmpl w:val="CB10E29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7629"/>
    <w:rsid w:val="00022482"/>
    <w:rsid w:val="0007122D"/>
    <w:rsid w:val="0013523B"/>
    <w:rsid w:val="00506F15"/>
    <w:rsid w:val="005D6317"/>
    <w:rsid w:val="007A0DFC"/>
    <w:rsid w:val="00A85DBA"/>
    <w:rsid w:val="00C05858"/>
    <w:rsid w:val="00D7768D"/>
    <w:rsid w:val="00D9026C"/>
    <w:rsid w:val="00F47629"/>
    <w:rsid w:val="00F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Bezmezer">
    <w:name w:val="No Spacing"/>
    <w:pPr>
      <w:suppressAutoHyphens/>
      <w:spacing w:after="0" w:line="240" w:lineRule="auto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Pr>
      <w:rFonts w:ascii="Calibri" w:eastAsia="Calibri" w:hAnsi="Calibri" w:cs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Pr>
      <w:rFonts w:ascii="Calibri" w:eastAsia="Calibri" w:hAnsi="Calibri" w:cs="Times New Roman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5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Bezmezer">
    <w:name w:val="No Spacing"/>
    <w:pPr>
      <w:suppressAutoHyphens/>
      <w:spacing w:after="0" w:line="240" w:lineRule="auto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Pr>
      <w:rFonts w:ascii="Calibri" w:eastAsia="Calibri" w:hAnsi="Calibri" w:cs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Pr>
      <w:rFonts w:ascii="Calibri" w:eastAsia="Calibri" w:hAnsi="Calibri" w:cs="Times New Roman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hkmsk-regist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4ED5-4BF8-45BC-AD9C-96B83091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4</cp:revision>
  <cp:lastPrinted>2020-07-14T06:21:00Z</cp:lastPrinted>
  <dcterms:created xsi:type="dcterms:W3CDTF">2020-08-03T11:12:00Z</dcterms:created>
  <dcterms:modified xsi:type="dcterms:W3CDTF">2020-08-04T11:08:00Z</dcterms:modified>
</cp:coreProperties>
</file>