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C123A" w14:textId="77777777" w:rsidR="0063112F" w:rsidRDefault="0063112F" w:rsidP="00CA2305">
      <w:pPr>
        <w:jc w:val="center"/>
      </w:pPr>
    </w:p>
    <w:p w14:paraId="7456199F" w14:textId="618ABA2D" w:rsidR="00F110F4" w:rsidRDefault="00F110F4" w:rsidP="00CA2305">
      <w:pPr>
        <w:jc w:val="center"/>
      </w:pPr>
      <w:r>
        <w:t>Ministerstvo práce a sociálních věcí,</w:t>
      </w:r>
      <w:r w:rsidR="00CA2305">
        <w:t xml:space="preserve"> odbor realizace programů  ESF, odd. </w:t>
      </w:r>
      <w:proofErr w:type="gramStart"/>
      <w:r w:rsidR="00CA2305">
        <w:t>projektů</w:t>
      </w:r>
      <w:proofErr w:type="gramEnd"/>
      <w:r w:rsidR="00CA2305">
        <w:t xml:space="preserve"> sociálního podnikání  ve spolupráci s Krajským úřadem Olomouckého kraje pořádají</w:t>
      </w:r>
    </w:p>
    <w:p w14:paraId="745619A1" w14:textId="77777777" w:rsidR="00F110F4" w:rsidRDefault="00F110F4" w:rsidP="00F110F4"/>
    <w:p w14:paraId="0FFA921C" w14:textId="37EC550E" w:rsidR="00CA2305" w:rsidRPr="00736E08" w:rsidRDefault="00CA2305" w:rsidP="00CA23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Seminář pro žadatele – výzva č. 129 Podpora sociálního podnikání</w:t>
      </w:r>
    </w:p>
    <w:p w14:paraId="1AC3FF89" w14:textId="49B3430F" w:rsidR="00CA2305" w:rsidRPr="00736E08" w:rsidRDefault="002A40DA" w:rsidP="002A40DA">
      <w:pPr>
        <w:tabs>
          <w:tab w:val="left" w:pos="1770"/>
          <w:tab w:val="center" w:pos="453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8B5A7E">
        <w:rPr>
          <w:rFonts w:ascii="Arial" w:hAnsi="Arial" w:cs="Arial"/>
          <w:b/>
          <w:sz w:val="32"/>
          <w:szCs w:val="32"/>
        </w:rPr>
        <w:t>11</w:t>
      </w:r>
      <w:r w:rsidR="00CA2305" w:rsidRPr="00E1324B">
        <w:rPr>
          <w:rFonts w:ascii="Arial" w:hAnsi="Arial" w:cs="Arial"/>
          <w:b/>
          <w:sz w:val="32"/>
          <w:szCs w:val="32"/>
        </w:rPr>
        <w:t xml:space="preserve">. </w:t>
      </w:r>
      <w:r w:rsidR="008B5A7E">
        <w:rPr>
          <w:rFonts w:ascii="Arial" w:hAnsi="Arial" w:cs="Arial"/>
          <w:b/>
          <w:sz w:val="32"/>
          <w:szCs w:val="32"/>
        </w:rPr>
        <w:t>dubna</w:t>
      </w:r>
      <w:r w:rsidR="00CA2305" w:rsidRPr="00E1324B">
        <w:rPr>
          <w:rFonts w:ascii="Arial" w:hAnsi="Arial" w:cs="Arial"/>
          <w:b/>
          <w:sz w:val="32"/>
          <w:szCs w:val="32"/>
        </w:rPr>
        <w:t xml:space="preserve"> 201</w:t>
      </w:r>
      <w:r w:rsidR="00CA2305">
        <w:rPr>
          <w:rFonts w:ascii="Arial" w:hAnsi="Arial" w:cs="Arial"/>
          <w:b/>
          <w:sz w:val="32"/>
          <w:szCs w:val="32"/>
        </w:rPr>
        <w:t>8</w:t>
      </w:r>
      <w:r w:rsidR="00CA2305" w:rsidRPr="00E1324B">
        <w:rPr>
          <w:rFonts w:ascii="Arial" w:hAnsi="Arial" w:cs="Arial"/>
          <w:b/>
          <w:sz w:val="32"/>
          <w:szCs w:val="32"/>
        </w:rPr>
        <w:t xml:space="preserve"> od </w:t>
      </w:r>
      <w:r w:rsidR="00CA2305">
        <w:rPr>
          <w:rFonts w:ascii="Arial" w:hAnsi="Arial" w:cs="Arial"/>
          <w:b/>
          <w:sz w:val="32"/>
          <w:szCs w:val="32"/>
        </w:rPr>
        <w:t>9</w:t>
      </w:r>
      <w:r w:rsidR="00CA2305" w:rsidRPr="00E1324B">
        <w:rPr>
          <w:rFonts w:ascii="Arial" w:hAnsi="Arial" w:cs="Arial"/>
          <w:b/>
          <w:sz w:val="32"/>
          <w:szCs w:val="32"/>
        </w:rPr>
        <w:t>:</w:t>
      </w:r>
      <w:r w:rsidR="00CA2305">
        <w:rPr>
          <w:rFonts w:ascii="Arial" w:hAnsi="Arial" w:cs="Arial"/>
          <w:b/>
          <w:sz w:val="32"/>
          <w:szCs w:val="32"/>
        </w:rPr>
        <w:t>3</w:t>
      </w:r>
      <w:r w:rsidR="00CA2305" w:rsidRPr="00E1324B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 xml:space="preserve"> do 1</w:t>
      </w:r>
      <w:r w:rsidR="008B5A7E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:</w:t>
      </w:r>
      <w:r w:rsidR="008B5A7E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0</w:t>
      </w:r>
    </w:p>
    <w:p w14:paraId="57CA1E97" w14:textId="552E7B55" w:rsidR="008B5A7E" w:rsidRDefault="008B5A7E" w:rsidP="008B5A7E">
      <w:r>
        <w:t>Kongresový sál Krajského úřadu Olomouckého kraje, 2. patro, Jeremenkova 40a, 779 11 Olomouc</w:t>
      </w:r>
    </w:p>
    <w:p w14:paraId="5EC2F507" w14:textId="77777777" w:rsidR="00CA2305" w:rsidRPr="00736E08" w:rsidRDefault="00CA2305" w:rsidP="00CA2305">
      <w:pPr>
        <w:jc w:val="center"/>
        <w:rPr>
          <w:rFonts w:ascii="Arial" w:hAnsi="Arial" w:cs="Arial"/>
          <w:sz w:val="36"/>
          <w:szCs w:val="36"/>
        </w:rPr>
      </w:pPr>
    </w:p>
    <w:p w14:paraId="783F04E7" w14:textId="337A31DB" w:rsidR="00CA2305" w:rsidRPr="008B5A7E" w:rsidRDefault="00CA2305" w:rsidP="00CA2305">
      <w:pPr>
        <w:rPr>
          <w:rFonts w:ascii="Arial" w:hAnsi="Arial" w:cs="Arial"/>
          <w:b/>
          <w:sz w:val="24"/>
          <w:szCs w:val="24"/>
        </w:rPr>
      </w:pPr>
      <w:r w:rsidRPr="008B5A7E">
        <w:rPr>
          <w:rFonts w:ascii="Arial" w:hAnsi="Arial" w:cs="Arial"/>
          <w:b/>
          <w:sz w:val="24"/>
          <w:szCs w:val="24"/>
        </w:rPr>
        <w:t>Program:</w:t>
      </w:r>
    </w:p>
    <w:p w14:paraId="76982A17" w14:textId="0FADFA8C" w:rsidR="007D0266" w:rsidRPr="008B5A7E" w:rsidRDefault="007D0266" w:rsidP="00CA2305">
      <w:pPr>
        <w:rPr>
          <w:rFonts w:ascii="Arial" w:hAnsi="Arial" w:cs="Arial"/>
          <w:b/>
          <w:sz w:val="24"/>
          <w:szCs w:val="24"/>
        </w:rPr>
      </w:pPr>
      <w:r w:rsidRPr="008B5A7E">
        <w:rPr>
          <w:rFonts w:ascii="Arial" w:hAnsi="Arial" w:cs="Arial"/>
          <w:b/>
          <w:sz w:val="24"/>
          <w:szCs w:val="24"/>
        </w:rPr>
        <w:t>9,30 – 9,45</w:t>
      </w:r>
      <w:r w:rsidR="0063112F">
        <w:rPr>
          <w:rFonts w:ascii="Arial" w:hAnsi="Arial" w:cs="Arial"/>
          <w:b/>
          <w:sz w:val="24"/>
          <w:szCs w:val="24"/>
        </w:rPr>
        <w:tab/>
      </w:r>
      <w:r w:rsidR="0063112F">
        <w:rPr>
          <w:rFonts w:ascii="Arial" w:hAnsi="Arial" w:cs="Arial"/>
          <w:b/>
          <w:sz w:val="24"/>
          <w:szCs w:val="24"/>
        </w:rPr>
        <w:tab/>
      </w:r>
      <w:r w:rsidRPr="008B5A7E">
        <w:rPr>
          <w:rFonts w:ascii="Arial" w:hAnsi="Arial" w:cs="Arial"/>
          <w:b/>
          <w:sz w:val="24"/>
          <w:szCs w:val="24"/>
        </w:rPr>
        <w:t xml:space="preserve">Úvodní slovo zástupce </w:t>
      </w:r>
      <w:r w:rsidR="0089036A">
        <w:rPr>
          <w:rFonts w:ascii="Arial" w:hAnsi="Arial" w:cs="Arial"/>
          <w:b/>
          <w:sz w:val="24"/>
          <w:szCs w:val="24"/>
        </w:rPr>
        <w:t xml:space="preserve">Olomouckého </w:t>
      </w:r>
      <w:r w:rsidRPr="008B5A7E">
        <w:rPr>
          <w:rFonts w:ascii="Arial" w:hAnsi="Arial" w:cs="Arial"/>
          <w:b/>
          <w:sz w:val="24"/>
          <w:szCs w:val="24"/>
        </w:rPr>
        <w:t xml:space="preserve">kraje </w:t>
      </w:r>
    </w:p>
    <w:p w14:paraId="38D7FF80" w14:textId="6E4B5A23" w:rsidR="007D0266" w:rsidRPr="008B5A7E" w:rsidRDefault="007D0266" w:rsidP="0063112F">
      <w:pPr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8B5A7E">
        <w:rPr>
          <w:rFonts w:ascii="Arial" w:hAnsi="Arial" w:cs="Arial"/>
          <w:b/>
          <w:sz w:val="24"/>
          <w:szCs w:val="24"/>
        </w:rPr>
        <w:t>9,</w:t>
      </w:r>
      <w:r w:rsidR="00A73AF4" w:rsidRPr="008B5A7E">
        <w:rPr>
          <w:rFonts w:ascii="Arial" w:hAnsi="Arial" w:cs="Arial"/>
          <w:b/>
          <w:sz w:val="24"/>
          <w:szCs w:val="24"/>
        </w:rPr>
        <w:t>45</w:t>
      </w:r>
      <w:r w:rsidRPr="008B5A7E">
        <w:rPr>
          <w:rFonts w:ascii="Arial" w:hAnsi="Arial" w:cs="Arial"/>
          <w:b/>
          <w:sz w:val="24"/>
          <w:szCs w:val="24"/>
        </w:rPr>
        <w:t xml:space="preserve"> – 11,</w:t>
      </w:r>
      <w:r w:rsidR="008228A8">
        <w:rPr>
          <w:rFonts w:ascii="Arial" w:hAnsi="Arial" w:cs="Arial"/>
          <w:b/>
          <w:sz w:val="24"/>
          <w:szCs w:val="24"/>
        </w:rPr>
        <w:t>15</w:t>
      </w:r>
      <w:r w:rsidR="0063112F">
        <w:rPr>
          <w:rFonts w:ascii="Arial" w:hAnsi="Arial" w:cs="Arial"/>
          <w:b/>
          <w:sz w:val="24"/>
          <w:szCs w:val="24"/>
        </w:rPr>
        <w:tab/>
      </w:r>
      <w:r w:rsidR="00CA2305" w:rsidRPr="008B5A7E">
        <w:rPr>
          <w:rFonts w:ascii="Arial" w:hAnsi="Arial" w:cs="Arial"/>
          <w:b/>
          <w:sz w:val="24"/>
          <w:szCs w:val="24"/>
        </w:rPr>
        <w:t xml:space="preserve">Výzva č. </w:t>
      </w:r>
      <w:r w:rsidRPr="008B5A7E">
        <w:rPr>
          <w:rFonts w:ascii="Arial" w:hAnsi="Arial" w:cs="Arial"/>
          <w:b/>
          <w:sz w:val="24"/>
          <w:szCs w:val="24"/>
        </w:rPr>
        <w:t xml:space="preserve">129 Podpora sociálního podnikání </w:t>
      </w:r>
      <w:r w:rsidRPr="008B5A7E">
        <w:rPr>
          <w:rFonts w:ascii="Arial" w:hAnsi="Arial" w:cs="Arial"/>
          <w:sz w:val="24"/>
          <w:szCs w:val="24"/>
        </w:rPr>
        <w:t>– věcné nastavení</w:t>
      </w:r>
      <w:r w:rsidR="0089036A">
        <w:rPr>
          <w:rFonts w:ascii="Arial" w:hAnsi="Arial" w:cs="Arial"/>
          <w:sz w:val="24"/>
          <w:szCs w:val="24"/>
        </w:rPr>
        <w:t>, Jana Kadláčková, MPSV</w:t>
      </w:r>
    </w:p>
    <w:p w14:paraId="55201686" w14:textId="26C23B2B" w:rsidR="00A73AF4" w:rsidRPr="008B5A7E" w:rsidRDefault="007D0266" w:rsidP="007D0266">
      <w:pPr>
        <w:jc w:val="both"/>
        <w:rPr>
          <w:rFonts w:ascii="Arial" w:hAnsi="Arial" w:cs="Arial"/>
          <w:sz w:val="24"/>
          <w:szCs w:val="24"/>
        </w:rPr>
      </w:pPr>
      <w:r w:rsidRPr="008B5A7E">
        <w:rPr>
          <w:rFonts w:ascii="Arial" w:hAnsi="Arial" w:cs="Arial"/>
          <w:b/>
          <w:sz w:val="24"/>
          <w:szCs w:val="24"/>
        </w:rPr>
        <w:t>11,</w:t>
      </w:r>
      <w:r w:rsidR="0089036A">
        <w:rPr>
          <w:rFonts w:ascii="Arial" w:hAnsi="Arial" w:cs="Arial"/>
          <w:b/>
          <w:sz w:val="24"/>
          <w:szCs w:val="24"/>
        </w:rPr>
        <w:t>15</w:t>
      </w:r>
      <w:r w:rsidRPr="008B5A7E">
        <w:rPr>
          <w:rFonts w:ascii="Arial" w:hAnsi="Arial" w:cs="Arial"/>
          <w:b/>
          <w:sz w:val="24"/>
          <w:szCs w:val="24"/>
        </w:rPr>
        <w:t xml:space="preserve"> – 1</w:t>
      </w:r>
      <w:r w:rsidR="0089036A">
        <w:rPr>
          <w:rFonts w:ascii="Arial" w:hAnsi="Arial" w:cs="Arial"/>
          <w:b/>
          <w:sz w:val="24"/>
          <w:szCs w:val="24"/>
        </w:rPr>
        <w:t>1</w:t>
      </w:r>
      <w:r w:rsidRPr="008B5A7E">
        <w:rPr>
          <w:rFonts w:ascii="Arial" w:hAnsi="Arial" w:cs="Arial"/>
          <w:b/>
          <w:sz w:val="24"/>
          <w:szCs w:val="24"/>
        </w:rPr>
        <w:t>,</w:t>
      </w:r>
      <w:r w:rsidR="0089036A">
        <w:rPr>
          <w:rFonts w:ascii="Arial" w:hAnsi="Arial" w:cs="Arial"/>
          <w:b/>
          <w:sz w:val="24"/>
          <w:szCs w:val="24"/>
        </w:rPr>
        <w:t>45</w:t>
      </w:r>
      <w:r w:rsidR="0063112F">
        <w:rPr>
          <w:rFonts w:ascii="Arial" w:hAnsi="Arial" w:cs="Arial"/>
          <w:b/>
          <w:sz w:val="24"/>
          <w:szCs w:val="24"/>
        </w:rPr>
        <w:tab/>
      </w:r>
      <w:r w:rsidRPr="008B5A7E">
        <w:rPr>
          <w:rFonts w:ascii="Arial" w:hAnsi="Arial" w:cs="Arial"/>
          <w:b/>
          <w:sz w:val="24"/>
          <w:szCs w:val="24"/>
        </w:rPr>
        <w:t>Podpora sociálního podnikání</w:t>
      </w:r>
      <w:r w:rsidR="00A73AF4" w:rsidRPr="008B5A7E">
        <w:rPr>
          <w:rFonts w:ascii="Arial" w:hAnsi="Arial" w:cs="Arial"/>
          <w:b/>
          <w:sz w:val="24"/>
          <w:szCs w:val="24"/>
        </w:rPr>
        <w:t xml:space="preserve"> </w:t>
      </w:r>
      <w:r w:rsidR="00A73AF4" w:rsidRPr="008B5A7E">
        <w:rPr>
          <w:rFonts w:ascii="Arial" w:hAnsi="Arial" w:cs="Arial"/>
          <w:sz w:val="24"/>
          <w:szCs w:val="24"/>
        </w:rPr>
        <w:t>– představení projektu MPSV</w:t>
      </w:r>
    </w:p>
    <w:p w14:paraId="12288A60" w14:textId="22FC8476" w:rsidR="007D0266" w:rsidRPr="008B5A7E" w:rsidRDefault="008B5A7E" w:rsidP="0063112F">
      <w:pPr>
        <w:ind w:left="2124"/>
        <w:jc w:val="both"/>
        <w:rPr>
          <w:rFonts w:ascii="Arial" w:hAnsi="Arial" w:cs="Arial"/>
          <w:b/>
          <w:sz w:val="24"/>
          <w:szCs w:val="24"/>
        </w:rPr>
      </w:pPr>
      <w:r w:rsidRPr="008B5A7E">
        <w:rPr>
          <w:rFonts w:ascii="Arial" w:hAnsi="Arial" w:cs="Arial"/>
          <w:b/>
          <w:sz w:val="24"/>
          <w:szCs w:val="24"/>
        </w:rPr>
        <w:t xml:space="preserve">Přirozenou cestou, s. r. o. </w:t>
      </w:r>
      <w:r w:rsidRPr="008B5A7E">
        <w:rPr>
          <w:rFonts w:ascii="Arial" w:hAnsi="Arial" w:cs="Arial"/>
          <w:sz w:val="24"/>
          <w:szCs w:val="24"/>
        </w:rPr>
        <w:t xml:space="preserve">– příklad dobré praxe, </w:t>
      </w:r>
      <w:r w:rsidR="007D0266" w:rsidRPr="008B5A7E">
        <w:rPr>
          <w:rFonts w:ascii="Arial" w:hAnsi="Arial" w:cs="Arial"/>
          <w:sz w:val="24"/>
          <w:szCs w:val="24"/>
        </w:rPr>
        <w:t xml:space="preserve">Stanislav </w:t>
      </w:r>
      <w:proofErr w:type="spellStart"/>
      <w:r w:rsidR="007D0266" w:rsidRPr="008B5A7E">
        <w:rPr>
          <w:rFonts w:ascii="Arial" w:hAnsi="Arial" w:cs="Arial"/>
          <w:sz w:val="24"/>
          <w:szCs w:val="24"/>
        </w:rPr>
        <w:t>Hyrák</w:t>
      </w:r>
      <w:proofErr w:type="spellEnd"/>
      <w:r w:rsidR="007D0266" w:rsidRPr="008B5A7E">
        <w:rPr>
          <w:rFonts w:ascii="Arial" w:hAnsi="Arial" w:cs="Arial"/>
          <w:b/>
          <w:sz w:val="24"/>
          <w:szCs w:val="24"/>
        </w:rPr>
        <w:t xml:space="preserve"> </w:t>
      </w:r>
    </w:p>
    <w:p w14:paraId="74888BBD" w14:textId="58D1469A" w:rsidR="00CA2305" w:rsidRPr="008B5A7E" w:rsidRDefault="00A73AF4" w:rsidP="0063112F">
      <w:pPr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8B5A7E">
        <w:rPr>
          <w:rFonts w:ascii="Arial" w:hAnsi="Arial" w:cs="Arial"/>
          <w:b/>
          <w:sz w:val="24"/>
          <w:szCs w:val="24"/>
        </w:rPr>
        <w:t>1</w:t>
      </w:r>
      <w:r w:rsidR="008228A8">
        <w:rPr>
          <w:rFonts w:ascii="Arial" w:hAnsi="Arial" w:cs="Arial"/>
          <w:b/>
          <w:sz w:val="24"/>
          <w:szCs w:val="24"/>
        </w:rPr>
        <w:t>2</w:t>
      </w:r>
      <w:r w:rsidRPr="008B5A7E">
        <w:rPr>
          <w:rFonts w:ascii="Arial" w:hAnsi="Arial" w:cs="Arial"/>
          <w:b/>
          <w:sz w:val="24"/>
          <w:szCs w:val="24"/>
        </w:rPr>
        <w:t>,</w:t>
      </w:r>
      <w:r w:rsidR="008228A8">
        <w:rPr>
          <w:rFonts w:ascii="Arial" w:hAnsi="Arial" w:cs="Arial"/>
          <w:b/>
          <w:sz w:val="24"/>
          <w:szCs w:val="24"/>
        </w:rPr>
        <w:t>00</w:t>
      </w:r>
      <w:r w:rsidRPr="008B5A7E">
        <w:rPr>
          <w:rFonts w:ascii="Arial" w:hAnsi="Arial" w:cs="Arial"/>
          <w:b/>
          <w:sz w:val="24"/>
          <w:szCs w:val="24"/>
        </w:rPr>
        <w:t xml:space="preserve"> – 1</w:t>
      </w:r>
      <w:r w:rsidR="008228A8">
        <w:rPr>
          <w:rFonts w:ascii="Arial" w:hAnsi="Arial" w:cs="Arial"/>
          <w:b/>
          <w:sz w:val="24"/>
          <w:szCs w:val="24"/>
        </w:rPr>
        <w:t>3</w:t>
      </w:r>
      <w:r w:rsidRPr="008B5A7E">
        <w:rPr>
          <w:rFonts w:ascii="Arial" w:hAnsi="Arial" w:cs="Arial"/>
          <w:b/>
          <w:sz w:val="24"/>
          <w:szCs w:val="24"/>
        </w:rPr>
        <w:t>,</w:t>
      </w:r>
      <w:r w:rsidR="008228A8">
        <w:rPr>
          <w:rFonts w:ascii="Arial" w:hAnsi="Arial" w:cs="Arial"/>
          <w:b/>
          <w:sz w:val="24"/>
          <w:szCs w:val="24"/>
        </w:rPr>
        <w:t>00</w:t>
      </w:r>
      <w:r w:rsidR="0063112F">
        <w:rPr>
          <w:rFonts w:ascii="Arial" w:hAnsi="Arial" w:cs="Arial"/>
          <w:b/>
          <w:sz w:val="24"/>
          <w:szCs w:val="24"/>
        </w:rPr>
        <w:tab/>
      </w:r>
      <w:r w:rsidRPr="008B5A7E">
        <w:rPr>
          <w:rFonts w:ascii="Arial" w:hAnsi="Arial" w:cs="Arial"/>
          <w:b/>
          <w:sz w:val="24"/>
          <w:szCs w:val="24"/>
        </w:rPr>
        <w:t xml:space="preserve">Výzva č. 129 Podpora sociálního podnikání </w:t>
      </w:r>
      <w:r w:rsidRPr="008B5A7E">
        <w:rPr>
          <w:rFonts w:ascii="Arial" w:hAnsi="Arial" w:cs="Arial"/>
          <w:sz w:val="24"/>
          <w:szCs w:val="24"/>
        </w:rPr>
        <w:t>– rozpočet projektu</w:t>
      </w:r>
      <w:r w:rsidR="0089036A">
        <w:rPr>
          <w:rFonts w:ascii="Arial" w:hAnsi="Arial" w:cs="Arial"/>
          <w:sz w:val="24"/>
          <w:szCs w:val="24"/>
        </w:rPr>
        <w:t>, Jana Kadláčková, MPSV</w:t>
      </w:r>
      <w:r w:rsidR="007D0266" w:rsidRPr="008B5A7E">
        <w:rPr>
          <w:rFonts w:ascii="Arial" w:hAnsi="Arial" w:cs="Arial"/>
          <w:b/>
          <w:sz w:val="24"/>
          <w:szCs w:val="24"/>
        </w:rPr>
        <w:t xml:space="preserve"> </w:t>
      </w:r>
    </w:p>
    <w:p w14:paraId="00472B1E" w14:textId="3F1B26D8" w:rsidR="00A73AF4" w:rsidRPr="008B5A7E" w:rsidRDefault="00F8434A" w:rsidP="00783667">
      <w:pPr>
        <w:jc w:val="both"/>
        <w:rPr>
          <w:rFonts w:ascii="Arial" w:hAnsi="Arial" w:cs="Arial"/>
          <w:sz w:val="24"/>
          <w:szCs w:val="24"/>
        </w:rPr>
      </w:pPr>
      <w:r w:rsidRPr="008B5A7E">
        <w:rPr>
          <w:rFonts w:ascii="Arial" w:hAnsi="Arial" w:cs="Arial"/>
          <w:b/>
          <w:sz w:val="24"/>
          <w:szCs w:val="24"/>
        </w:rPr>
        <w:t>13,00 – 13</w:t>
      </w:r>
      <w:r w:rsidR="00A73AF4" w:rsidRPr="008B5A7E">
        <w:rPr>
          <w:rFonts w:ascii="Arial" w:hAnsi="Arial" w:cs="Arial"/>
          <w:b/>
          <w:sz w:val="24"/>
          <w:szCs w:val="24"/>
        </w:rPr>
        <w:t>,</w:t>
      </w:r>
      <w:r w:rsidRPr="008B5A7E">
        <w:rPr>
          <w:rFonts w:ascii="Arial" w:hAnsi="Arial" w:cs="Arial"/>
          <w:b/>
          <w:sz w:val="24"/>
          <w:szCs w:val="24"/>
        </w:rPr>
        <w:t>3</w:t>
      </w:r>
      <w:r w:rsidR="00A73AF4" w:rsidRPr="008B5A7E">
        <w:rPr>
          <w:rFonts w:ascii="Arial" w:hAnsi="Arial" w:cs="Arial"/>
          <w:b/>
          <w:sz w:val="24"/>
          <w:szCs w:val="24"/>
        </w:rPr>
        <w:t>0</w:t>
      </w:r>
      <w:r w:rsidR="0063112F">
        <w:rPr>
          <w:rFonts w:ascii="Arial" w:hAnsi="Arial" w:cs="Arial"/>
          <w:b/>
          <w:sz w:val="24"/>
          <w:szCs w:val="24"/>
        </w:rPr>
        <w:tab/>
      </w:r>
      <w:r w:rsidR="00A73AF4" w:rsidRPr="008B5A7E">
        <w:rPr>
          <w:rFonts w:ascii="Arial" w:hAnsi="Arial" w:cs="Arial"/>
          <w:b/>
          <w:sz w:val="24"/>
          <w:szCs w:val="24"/>
        </w:rPr>
        <w:t>Sociální podnikání v</w:t>
      </w:r>
      <w:r w:rsidR="00783667" w:rsidRPr="008B5A7E">
        <w:rPr>
          <w:rFonts w:ascii="Arial" w:hAnsi="Arial" w:cs="Arial"/>
          <w:b/>
          <w:sz w:val="24"/>
          <w:szCs w:val="24"/>
        </w:rPr>
        <w:t> </w:t>
      </w:r>
      <w:proofErr w:type="gramStart"/>
      <w:r w:rsidR="00A73AF4" w:rsidRPr="008B5A7E">
        <w:rPr>
          <w:rFonts w:ascii="Arial" w:hAnsi="Arial" w:cs="Arial"/>
          <w:b/>
          <w:sz w:val="24"/>
          <w:szCs w:val="24"/>
        </w:rPr>
        <w:t>MAS</w:t>
      </w:r>
      <w:proofErr w:type="gramEnd"/>
      <w:r w:rsidR="00783667" w:rsidRPr="008B5A7E">
        <w:rPr>
          <w:rFonts w:ascii="Arial" w:hAnsi="Arial" w:cs="Arial"/>
          <w:b/>
          <w:sz w:val="24"/>
          <w:szCs w:val="24"/>
        </w:rPr>
        <w:t>:</w:t>
      </w:r>
      <w:r w:rsidR="00A73AF4" w:rsidRPr="008B5A7E">
        <w:rPr>
          <w:rFonts w:ascii="Arial" w:hAnsi="Arial" w:cs="Arial"/>
          <w:b/>
          <w:sz w:val="24"/>
          <w:szCs w:val="24"/>
        </w:rPr>
        <w:t xml:space="preserve"> </w:t>
      </w:r>
      <w:r w:rsidR="00783667" w:rsidRPr="008B5A7E">
        <w:rPr>
          <w:rFonts w:ascii="Arial" w:hAnsi="Arial" w:cs="Arial"/>
          <w:b/>
          <w:bCs/>
          <w:sz w:val="24"/>
          <w:szCs w:val="24"/>
        </w:rPr>
        <w:t>MAS Horní Pomoraví</w:t>
      </w:r>
      <w:r w:rsidR="008B5A7E" w:rsidRPr="008B5A7E">
        <w:rPr>
          <w:rFonts w:ascii="Arial" w:hAnsi="Arial" w:cs="Arial"/>
          <w:sz w:val="24"/>
          <w:szCs w:val="24"/>
        </w:rPr>
        <w:t>,</w:t>
      </w:r>
      <w:r w:rsidR="00783667" w:rsidRPr="008B5A7E">
        <w:rPr>
          <w:rFonts w:ascii="Arial" w:hAnsi="Arial" w:cs="Arial"/>
          <w:sz w:val="24"/>
          <w:szCs w:val="24"/>
        </w:rPr>
        <w:t xml:space="preserve"> Karel Hošek</w:t>
      </w:r>
    </w:p>
    <w:p w14:paraId="745619B9" w14:textId="5B915935" w:rsidR="002C63DC" w:rsidRPr="004D65A9" w:rsidRDefault="006C1F9F" w:rsidP="008B5A7E">
      <w:pPr>
        <w:pStyle w:val="Odstavecseseznamem"/>
        <w:rPr>
          <w:rFonts w:ascii="Arial" w:hAnsi="Arial" w:cs="Arial"/>
          <w:sz w:val="24"/>
          <w:szCs w:val="24"/>
        </w:rPr>
      </w:pPr>
      <w:r w:rsidRPr="004D65A9">
        <w:rPr>
          <w:rFonts w:ascii="Arial" w:hAnsi="Arial" w:cs="Arial"/>
          <w:sz w:val="24"/>
          <w:szCs w:val="24"/>
        </w:rPr>
        <w:t xml:space="preserve"> </w:t>
      </w:r>
    </w:p>
    <w:p w14:paraId="0E28CE56" w14:textId="0FA3107C" w:rsidR="0063112F" w:rsidRDefault="004D65A9" w:rsidP="00864E93">
      <w:pPr>
        <w:rPr>
          <w:rFonts w:ascii="Arial" w:hAnsi="Arial" w:cs="Arial"/>
          <w:sz w:val="24"/>
          <w:szCs w:val="24"/>
        </w:rPr>
      </w:pPr>
      <w:r w:rsidRPr="004D65A9">
        <w:rPr>
          <w:rFonts w:ascii="Arial" w:hAnsi="Arial" w:cs="Arial"/>
          <w:sz w:val="24"/>
          <w:szCs w:val="24"/>
        </w:rPr>
        <w:t xml:space="preserve">Přihlašování probíhá </w:t>
      </w:r>
      <w:r w:rsidR="0063112F">
        <w:rPr>
          <w:rFonts w:ascii="Arial" w:hAnsi="Arial" w:cs="Arial"/>
          <w:sz w:val="24"/>
          <w:szCs w:val="24"/>
        </w:rPr>
        <w:t xml:space="preserve">do 6. 4. 2018 </w:t>
      </w:r>
      <w:r w:rsidRPr="004D65A9">
        <w:rPr>
          <w:rFonts w:ascii="Arial" w:hAnsi="Arial" w:cs="Arial"/>
          <w:sz w:val="24"/>
          <w:szCs w:val="24"/>
        </w:rPr>
        <w:t>prostř</w:t>
      </w:r>
      <w:r w:rsidR="0063112F">
        <w:rPr>
          <w:rFonts w:ascii="Arial" w:hAnsi="Arial" w:cs="Arial"/>
          <w:sz w:val="24"/>
          <w:szCs w:val="24"/>
        </w:rPr>
        <w:t xml:space="preserve">ednictvím on-line formuláře, který naleznete zde </w:t>
      </w:r>
      <w:hyperlink r:id="rId12" w:history="1">
        <w:r w:rsidR="0063112F" w:rsidRPr="00887D9A">
          <w:rPr>
            <w:rStyle w:val="Hypertextovodkaz"/>
            <w:rFonts w:ascii="Arial" w:hAnsi="Arial" w:cs="Arial"/>
            <w:sz w:val="24"/>
            <w:szCs w:val="24"/>
          </w:rPr>
          <w:t>https://www.esfcr.cz/vyzva-129-opz</w:t>
        </w:r>
      </w:hyperlink>
      <w:r w:rsidR="0063112F">
        <w:rPr>
          <w:rFonts w:ascii="Arial" w:hAnsi="Arial" w:cs="Arial"/>
          <w:sz w:val="24"/>
          <w:szCs w:val="24"/>
        </w:rPr>
        <w:t xml:space="preserve"> </w:t>
      </w:r>
      <w:r w:rsidRPr="004D65A9">
        <w:rPr>
          <w:rFonts w:ascii="Arial" w:hAnsi="Arial" w:cs="Arial"/>
          <w:sz w:val="24"/>
          <w:szCs w:val="24"/>
        </w:rPr>
        <w:t xml:space="preserve"> </w:t>
      </w:r>
    </w:p>
    <w:p w14:paraId="330DBB88" w14:textId="64C08EF9" w:rsidR="0063112F" w:rsidRDefault="004D65A9" w:rsidP="00864E93">
      <w:pPr>
        <w:rPr>
          <w:rFonts w:ascii="Arial" w:hAnsi="Arial" w:cs="Arial"/>
          <w:sz w:val="24"/>
          <w:szCs w:val="24"/>
        </w:rPr>
      </w:pPr>
      <w:r w:rsidRPr="004D65A9">
        <w:rPr>
          <w:rFonts w:ascii="Arial" w:hAnsi="Arial" w:cs="Arial"/>
          <w:sz w:val="24"/>
          <w:szCs w:val="24"/>
        </w:rPr>
        <w:t xml:space="preserve">Pro přihlášení na seminář je nutné být registrovaným uživatelem </w:t>
      </w:r>
      <w:hyperlink r:id="rId13" w:history="1">
        <w:r w:rsidR="0063112F" w:rsidRPr="00887D9A">
          <w:rPr>
            <w:rStyle w:val="Hypertextovodkaz"/>
            <w:rFonts w:ascii="Arial" w:hAnsi="Arial" w:cs="Arial"/>
            <w:sz w:val="24"/>
            <w:szCs w:val="24"/>
          </w:rPr>
          <w:t>www.esfcr.cz</w:t>
        </w:r>
      </w:hyperlink>
    </w:p>
    <w:p w14:paraId="745619BA" w14:textId="4A39C637" w:rsidR="002C63DC" w:rsidRPr="004D65A9" w:rsidRDefault="002C63DC" w:rsidP="00864E9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C63DC" w:rsidRPr="004D65A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CEB23" w14:textId="77777777" w:rsidR="00145848" w:rsidRDefault="00145848" w:rsidP="00CA2305">
      <w:pPr>
        <w:spacing w:after="0" w:line="240" w:lineRule="auto"/>
      </w:pPr>
      <w:r>
        <w:separator/>
      </w:r>
    </w:p>
  </w:endnote>
  <w:endnote w:type="continuationSeparator" w:id="0">
    <w:p w14:paraId="25580DCB" w14:textId="77777777" w:rsidR="00145848" w:rsidRDefault="00145848" w:rsidP="00CA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8D9BD" w14:textId="77777777" w:rsidR="00145848" w:rsidRDefault="00145848" w:rsidP="00CA2305">
      <w:pPr>
        <w:spacing w:after="0" w:line="240" w:lineRule="auto"/>
      </w:pPr>
      <w:r>
        <w:separator/>
      </w:r>
    </w:p>
  </w:footnote>
  <w:footnote w:type="continuationSeparator" w:id="0">
    <w:p w14:paraId="50F09959" w14:textId="77777777" w:rsidR="00145848" w:rsidRDefault="00145848" w:rsidP="00CA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2FE34" w14:textId="546CA73A" w:rsidR="002A40DA" w:rsidRDefault="002A40DA">
    <w:pPr>
      <w:pStyle w:val="Zhlav"/>
    </w:pPr>
    <w:r>
      <w:rPr>
        <w:noProof/>
        <w:lang w:eastAsia="cs-CZ"/>
      </w:rPr>
      <w:drawing>
        <wp:inline distT="0" distB="0" distL="0" distR="0" wp14:anchorId="67584232" wp14:editId="3FF0681B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4EF"/>
    <w:multiLevelType w:val="hybridMultilevel"/>
    <w:tmpl w:val="590CB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23945"/>
    <w:multiLevelType w:val="hybridMultilevel"/>
    <w:tmpl w:val="8D56A344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9395313"/>
    <w:multiLevelType w:val="hybridMultilevel"/>
    <w:tmpl w:val="6DA018E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FF2064"/>
    <w:multiLevelType w:val="hybridMultilevel"/>
    <w:tmpl w:val="06CE55BC"/>
    <w:lvl w:ilvl="0" w:tplc="92E4B3D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D2610"/>
    <w:multiLevelType w:val="hybridMultilevel"/>
    <w:tmpl w:val="E1B8F6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D84946"/>
    <w:multiLevelType w:val="hybridMultilevel"/>
    <w:tmpl w:val="AE4C2D70"/>
    <w:lvl w:ilvl="0" w:tplc="040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B980648"/>
    <w:multiLevelType w:val="hybridMultilevel"/>
    <w:tmpl w:val="7F405E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F4"/>
    <w:rsid w:val="00145848"/>
    <w:rsid w:val="00196CAD"/>
    <w:rsid w:val="002A40DA"/>
    <w:rsid w:val="002B06AD"/>
    <w:rsid w:val="002B4117"/>
    <w:rsid w:val="002C63DC"/>
    <w:rsid w:val="004961A8"/>
    <w:rsid w:val="004D65A9"/>
    <w:rsid w:val="0054209C"/>
    <w:rsid w:val="005768A1"/>
    <w:rsid w:val="0063112F"/>
    <w:rsid w:val="006C1F9F"/>
    <w:rsid w:val="006E410F"/>
    <w:rsid w:val="006F7A43"/>
    <w:rsid w:val="00783667"/>
    <w:rsid w:val="007D0266"/>
    <w:rsid w:val="008228A8"/>
    <w:rsid w:val="00864E93"/>
    <w:rsid w:val="0089036A"/>
    <w:rsid w:val="008B5A7E"/>
    <w:rsid w:val="00963B3A"/>
    <w:rsid w:val="009F57E5"/>
    <w:rsid w:val="00A01FE1"/>
    <w:rsid w:val="00A73AF4"/>
    <w:rsid w:val="00B723A9"/>
    <w:rsid w:val="00C4717A"/>
    <w:rsid w:val="00C707A6"/>
    <w:rsid w:val="00C826C1"/>
    <w:rsid w:val="00CA2305"/>
    <w:rsid w:val="00D159A7"/>
    <w:rsid w:val="00E322AA"/>
    <w:rsid w:val="00E724DE"/>
    <w:rsid w:val="00E84B0C"/>
    <w:rsid w:val="00F110F4"/>
    <w:rsid w:val="00F8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1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2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3D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2305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2305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CA2305"/>
    <w:rPr>
      <w:vertAlign w:val="superscript"/>
    </w:rPr>
  </w:style>
  <w:style w:type="paragraph" w:styleId="Normlnweb">
    <w:name w:val="Normal (Web)"/>
    <w:basedOn w:val="Normln"/>
    <w:uiPriority w:val="99"/>
    <w:unhideWhenUsed/>
    <w:rsid w:val="00CA23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A23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3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3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3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30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A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0DA"/>
  </w:style>
  <w:style w:type="paragraph" w:styleId="Zpat">
    <w:name w:val="footer"/>
    <w:basedOn w:val="Normln"/>
    <w:link w:val="ZpatChar"/>
    <w:uiPriority w:val="99"/>
    <w:unhideWhenUsed/>
    <w:rsid w:val="002A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0DA"/>
  </w:style>
  <w:style w:type="character" w:styleId="Hypertextovodkaz">
    <w:name w:val="Hyperlink"/>
    <w:basedOn w:val="Standardnpsmoodstavce"/>
    <w:uiPriority w:val="99"/>
    <w:unhideWhenUsed/>
    <w:rsid w:val="004D65A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D65A9"/>
    <w:rPr>
      <w:color w:val="800080" w:themeColor="followedHyperlink"/>
      <w:u w:val="single"/>
    </w:rPr>
  </w:style>
  <w:style w:type="character" w:customStyle="1" w:styleId="esf-dictionary-word1">
    <w:name w:val="esf-dictionary-word1"/>
    <w:basedOn w:val="Standardnpsmoodstavce"/>
    <w:rsid w:val="004D6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2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3D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2305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2305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CA2305"/>
    <w:rPr>
      <w:vertAlign w:val="superscript"/>
    </w:rPr>
  </w:style>
  <w:style w:type="paragraph" w:styleId="Normlnweb">
    <w:name w:val="Normal (Web)"/>
    <w:basedOn w:val="Normln"/>
    <w:uiPriority w:val="99"/>
    <w:unhideWhenUsed/>
    <w:rsid w:val="00CA23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A23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3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3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3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30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A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0DA"/>
  </w:style>
  <w:style w:type="paragraph" w:styleId="Zpat">
    <w:name w:val="footer"/>
    <w:basedOn w:val="Normln"/>
    <w:link w:val="ZpatChar"/>
    <w:uiPriority w:val="99"/>
    <w:unhideWhenUsed/>
    <w:rsid w:val="002A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0DA"/>
  </w:style>
  <w:style w:type="character" w:styleId="Hypertextovodkaz">
    <w:name w:val="Hyperlink"/>
    <w:basedOn w:val="Standardnpsmoodstavce"/>
    <w:uiPriority w:val="99"/>
    <w:unhideWhenUsed/>
    <w:rsid w:val="004D65A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D65A9"/>
    <w:rPr>
      <w:color w:val="800080" w:themeColor="followedHyperlink"/>
      <w:u w:val="single"/>
    </w:rPr>
  </w:style>
  <w:style w:type="character" w:customStyle="1" w:styleId="esf-dictionary-word1">
    <w:name w:val="esf-dictionary-word1"/>
    <w:basedOn w:val="Standardnpsmoodstavce"/>
    <w:rsid w:val="004D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sfcr.cz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esfcr.cz/vyzva-129-op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U:\2_1_2_AKT_ZAČLEŇOVÁNÍ_ROZVOJ_SOC_EKON\02_výzva_15 SP\09_Semináře a média\Semináře pro žadatele V15\Pozvánka na seminář.docx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425F-4E92-438F-8FCF-13E0EAE3A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6D304-5712-4C85-AC8D-65E72268568B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3.xml><?xml version="1.0" encoding="utf-8"?>
<ds:datastoreItem xmlns:ds="http://schemas.openxmlformats.org/officeDocument/2006/customXml" ds:itemID="{868526FD-F421-4CC5-BCFD-07617D9D1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6C0B61-8D3F-44D3-A624-7E0D1AC0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Bráchová Marika Ing. (MPSV)</dc:creator>
  <cp:lastModifiedBy>Beličinová Andrea Mgr. (MPSV)</cp:lastModifiedBy>
  <cp:revision>2</cp:revision>
  <dcterms:created xsi:type="dcterms:W3CDTF">2018-03-02T08:05:00Z</dcterms:created>
  <dcterms:modified xsi:type="dcterms:W3CDTF">2018-03-02T08:05:00Z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