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E8" w:rsidRPr="00006EE8" w:rsidRDefault="00B26016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6E6003">
        <w:rPr>
          <w:rFonts w:ascii="Verdana" w:eastAsia="Etelka Light" w:hAnsi="Verdana" w:cs="Etelka Light"/>
          <w:noProof/>
          <w:color w:val="auto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361950</wp:posOffset>
            </wp:positionV>
            <wp:extent cx="1800225" cy="120015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ejin ki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6003">
        <w:rPr>
          <w:rFonts w:ascii="Verdana" w:eastAsia="Etelka Light" w:hAnsi="Verdana" w:cs="Etelka Light"/>
          <w:color w:val="auto"/>
          <w:sz w:val="32"/>
          <w:szCs w:val="32"/>
        </w:rPr>
        <w:t>Program J</w:t>
      </w:r>
      <w:r w:rsidR="006E6003" w:rsidRPr="006E6003">
        <w:rPr>
          <w:rFonts w:ascii="Verdana" w:eastAsia="Etelka Light" w:hAnsi="Verdana" w:cs="Etelka Light"/>
          <w:color w:val="auto"/>
          <w:sz w:val="32"/>
          <w:szCs w:val="32"/>
        </w:rPr>
        <w:t>anáčkovy filharmonie Ostrava</w:t>
      </w:r>
      <w:r w:rsidRPr="006E6003">
        <w:rPr>
          <w:rFonts w:ascii="Verdana" w:eastAsia="Etelka Light" w:hAnsi="Verdana" w:cs="Etelka Light"/>
          <w:color w:val="auto"/>
          <w:sz w:val="32"/>
          <w:szCs w:val="32"/>
        </w:rPr>
        <w:t xml:space="preserve"> – březen 2018</w:t>
      </w:r>
      <w:r>
        <w:rPr>
          <w:rFonts w:ascii="Verdana" w:eastAsia="Etelka Light" w:hAnsi="Verdana" w:cs="Etelka Light"/>
          <w:color w:val="auto"/>
          <w:sz w:val="18"/>
          <w:szCs w:val="18"/>
        </w:rPr>
        <w:br/>
      </w:r>
      <w:r>
        <w:rPr>
          <w:rFonts w:ascii="Verdana" w:eastAsia="Etelka Light" w:hAnsi="Verdana" w:cs="Etelka Light"/>
          <w:color w:val="auto"/>
          <w:sz w:val="18"/>
          <w:szCs w:val="18"/>
        </w:rPr>
        <w:br/>
      </w:r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>Skladatel klavíristou, klavírista dirigentem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1. 3. 2018, 19 hodin</w:t>
      </w:r>
      <w:r w:rsid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r w:rsidR="006E6003">
        <w:rPr>
          <w:rFonts w:ascii="Verdana" w:eastAsia="Etelka Light" w:hAnsi="Verdana" w:cs="Etelka Light"/>
          <w:color w:val="auto"/>
          <w:sz w:val="18"/>
          <w:szCs w:val="18"/>
        </w:rPr>
        <w:t>Dům kultury města Ostravy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Mozart: Klavírní koncert č. 23 A dur 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Rachmaninov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: Symfonie č. 2 e moll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Účinkuje: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Daejin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Kim – klavír a dirigent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Vstupné od 160 Kč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</w:p>
    <w:p w:rsidR="00006EE8" w:rsidRPr="00006EE8" w:rsidRDefault="00B26016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noProof/>
          <w:color w:val="auto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628775" cy="198882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cha vo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***</w:t>
      </w:r>
    </w:p>
    <w:p w:rsidR="00006EE8" w:rsidRPr="00006EE8" w:rsidRDefault="00006EE8" w:rsidP="00006EE8">
      <w:pPr>
        <w:spacing w:after="120" w:line="240" w:lineRule="auto"/>
        <w:rPr>
          <w:rFonts w:ascii="Verdana" w:eastAsia="Times New Roman" w:hAnsi="Verdana" w:cs="Times New Roman"/>
          <w:color w:val="auto"/>
          <w:sz w:val="18"/>
          <w:szCs w:val="18"/>
        </w:rPr>
      </w:pPr>
      <w:r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>Tichá voda noty mele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 </w:t>
      </w:r>
      <w:r w:rsidR="00B26016">
        <w:rPr>
          <w:rFonts w:ascii="Verdana" w:eastAsia="Etelka Light" w:hAnsi="Verdana" w:cs="Etelka Light"/>
          <w:color w:val="auto"/>
          <w:sz w:val="18"/>
          <w:szCs w:val="18"/>
        </w:rPr>
        <w:tab/>
      </w:r>
      <w:r w:rsidR="00B26016">
        <w:rPr>
          <w:rFonts w:ascii="Verdana" w:eastAsia="Etelka Light" w:hAnsi="Verdana" w:cs="Etelka Light"/>
          <w:color w:val="auto"/>
          <w:sz w:val="18"/>
          <w:szCs w:val="18"/>
        </w:rPr>
        <w:tab/>
      </w:r>
      <w:r w:rsidR="00B26016">
        <w:rPr>
          <w:rFonts w:ascii="Verdana" w:eastAsia="Etelka Light" w:hAnsi="Verdana" w:cs="Etelka Light"/>
          <w:color w:val="auto"/>
          <w:sz w:val="18"/>
          <w:szCs w:val="18"/>
        </w:rPr>
        <w:tab/>
      </w:r>
      <w:r w:rsidR="00B94A1D">
        <w:rPr>
          <w:rFonts w:ascii="Verdana" w:eastAsia="Etelka Light" w:hAnsi="Verdana" w:cs="Etelka Light"/>
          <w:color w:val="auto"/>
          <w:sz w:val="18"/>
          <w:szCs w:val="18"/>
        </w:rPr>
        <w:br/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4. 3. 2018, 16 hodin</w:t>
      </w:r>
      <w:r>
        <w:rPr>
          <w:rFonts w:ascii="Verdana" w:eastAsia="Times New Roman" w:hAnsi="Verdana" w:cs="Times New Roman"/>
          <w:color w:val="auto"/>
          <w:sz w:val="18"/>
          <w:szCs w:val="18"/>
        </w:rPr>
        <w:br/>
      </w:r>
      <w:r w:rsidR="006E6003">
        <w:rPr>
          <w:rFonts w:ascii="Verdana" w:eastAsia="Etelka Light" w:hAnsi="Verdana" w:cs="Etelka Light"/>
          <w:color w:val="auto"/>
          <w:sz w:val="18"/>
          <w:szCs w:val="18"/>
        </w:rPr>
        <w:t>Dům kultury města Ostravy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Koncert pro rodiče s</w:t>
      </w:r>
      <w:r w:rsidR="00B94A1D">
        <w:rPr>
          <w:rFonts w:ascii="Verdana" w:eastAsia="Etelka Light" w:hAnsi="Verdana" w:cs="Etelka Light"/>
          <w:color w:val="auto"/>
          <w:sz w:val="18"/>
          <w:szCs w:val="18"/>
        </w:rPr>
        <w:t> 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dětmi</w:t>
      </w:r>
      <w:r w:rsidR="00B94A1D">
        <w:rPr>
          <w:rFonts w:ascii="Verdana" w:eastAsia="Etelka Light" w:hAnsi="Verdana" w:cs="Etelka Light"/>
          <w:color w:val="auto"/>
          <w:sz w:val="18"/>
          <w:szCs w:val="18"/>
        </w:rPr>
        <w:br/>
        <w:t>Workshop začíná ve 14 hodin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Účinkují: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Pavla Gajdošíková – moderátorka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Michal Sedláček – moderátor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Lenka Jaborská – scénář a režie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 xml:space="preserve">Stanislav </w:t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Vavřínek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– dirigent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Vstupné od 140 Kč</w:t>
      </w:r>
    </w:p>
    <w:p w:rsidR="00B26016" w:rsidRDefault="00B26016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***</w:t>
      </w:r>
    </w:p>
    <w:p w:rsidR="00006EE8" w:rsidRPr="00006EE8" w:rsidRDefault="00B26016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6E6003">
        <w:rPr>
          <w:rFonts w:ascii="Verdana" w:eastAsia="Etelka Light" w:hAnsi="Verdana" w:cs="Etelka Light"/>
          <w:b/>
          <w:noProof/>
          <w:color w:val="auto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2256790" cy="13906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rrell_ang_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 xml:space="preserve">Operní zpěv, klavír a Čajkovskij  </w:t>
      </w:r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br/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8. 3. 2018, 18 hodin </w:t>
      </w:r>
      <w:r w:rsid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r w:rsidR="006E6003">
        <w:rPr>
          <w:rFonts w:ascii="Verdana" w:eastAsia="Etelka Light" w:hAnsi="Verdana" w:cs="Etelka Light"/>
          <w:color w:val="auto"/>
          <w:sz w:val="18"/>
          <w:szCs w:val="18"/>
        </w:rPr>
        <w:t>Dům kultury města Ostravy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Verdi: “</w:t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Ritorna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</w:t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vincitor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!” árie Aidy 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Janáček: „Kradla jsem“ árie Lišky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Rachmaninov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: Klavírní koncert č. 2 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 xml:space="preserve">Čajkovskij: Symfonie č. 4 </w:t>
      </w:r>
    </w:p>
    <w:p w:rsid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Times New Roman" w:hAnsi="Verdana" w:cs="Times New Roman"/>
          <w:color w:val="auto"/>
          <w:sz w:val="18"/>
          <w:szCs w:val="18"/>
        </w:rPr>
        <w:t>Účinkují:</w:t>
      </w:r>
      <w:r>
        <w:rPr>
          <w:rFonts w:ascii="Verdana" w:eastAsia="Times New Roman" w:hAnsi="Verdana" w:cs="Times New Roman"/>
          <w:color w:val="auto"/>
          <w:sz w:val="18"/>
          <w:szCs w:val="18"/>
        </w:rPr>
        <w:br/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Marcela </w:t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Gurbaľová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– soprán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Zdislava Bočková – soprán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 xml:space="preserve">Barbora Brabcová – klavír 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Darrell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</w:t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Ang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– dirigent</w:t>
      </w:r>
    </w:p>
    <w:p w:rsid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Vstupné od 120 Kč</w:t>
      </w:r>
    </w:p>
    <w:p w:rsidR="00006EE8" w:rsidRPr="00006EE8" w:rsidRDefault="00006EE8" w:rsidP="00006EE8">
      <w:pPr>
        <w:spacing w:after="120" w:line="240" w:lineRule="auto"/>
        <w:rPr>
          <w:rFonts w:ascii="Verdana" w:eastAsia="Times New Roman" w:hAnsi="Verdana" w:cs="Times New Roman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***</w:t>
      </w:r>
    </w:p>
    <w:p w:rsidR="00B26016" w:rsidRDefault="00B26016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</w:p>
    <w:p w:rsidR="00006EE8" w:rsidRPr="00006EE8" w:rsidRDefault="00B26016" w:rsidP="00006EE8">
      <w:pPr>
        <w:spacing w:after="120" w:line="240" w:lineRule="auto"/>
        <w:rPr>
          <w:rFonts w:ascii="Verdana" w:eastAsia="Times New Roman" w:hAnsi="Verdana" w:cs="Times New Roman"/>
          <w:color w:val="auto"/>
          <w:sz w:val="18"/>
          <w:szCs w:val="18"/>
        </w:rPr>
      </w:pPr>
      <w:r w:rsidRPr="006E6003">
        <w:rPr>
          <w:rFonts w:ascii="Verdana" w:eastAsia="Etelka Light" w:hAnsi="Verdana" w:cs="Etelka Light"/>
          <w:b/>
          <w:noProof/>
          <w:color w:val="auto"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289175" cy="16002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wa_Farna_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 xml:space="preserve">Ewa </w:t>
      </w:r>
      <w:proofErr w:type="spellStart"/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>Farna</w:t>
      </w:r>
      <w:proofErr w:type="spellEnd"/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 xml:space="preserve"> a Janáčkova filharmonie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13. 3. 2018</w:t>
      </w:r>
      <w:r w:rsidR="00006EE8">
        <w:rPr>
          <w:rFonts w:ascii="Verdana" w:eastAsia="Etelka Light" w:hAnsi="Verdana" w:cs="Etelka Light"/>
          <w:color w:val="auto"/>
          <w:sz w:val="18"/>
          <w:szCs w:val="18"/>
        </w:rPr>
        <w:t>,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19 hodin</w:t>
      </w:r>
      <w:r w:rsidR="00006EE8">
        <w:rPr>
          <w:rFonts w:ascii="Verdana" w:eastAsia="Times New Roman" w:hAnsi="Verdana" w:cs="Times New Roman"/>
          <w:color w:val="auto"/>
          <w:sz w:val="18"/>
          <w:szCs w:val="18"/>
        </w:rPr>
        <w:br/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Gong</w:t>
      </w:r>
    </w:p>
    <w:p w:rsidR="00006EE8" w:rsidRPr="00006EE8" w:rsidRDefault="00006EE8" w:rsidP="00006EE8">
      <w:pPr>
        <w:spacing w:after="120" w:line="240" w:lineRule="auto"/>
        <w:rPr>
          <w:rFonts w:ascii="Verdana" w:eastAsia="Times New Roman" w:hAnsi="Verdana" w:cs="Times New Roman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 xml:space="preserve">Crossoverový koncert se zpěvačkou, </w:t>
      </w:r>
      <w:r>
        <w:rPr>
          <w:rFonts w:ascii="Verdana" w:eastAsia="Etelka Light" w:hAnsi="Verdana" w:cs="Etelka Light"/>
          <w:color w:val="auto"/>
          <w:sz w:val="18"/>
          <w:szCs w:val="18"/>
        </w:rPr>
        <w:br/>
        <w:t xml:space="preserve">která se na hudební scéně úspěšně </w:t>
      </w:r>
      <w:r>
        <w:rPr>
          <w:rFonts w:ascii="Verdana" w:eastAsia="Etelka Light" w:hAnsi="Verdana" w:cs="Etelka Light"/>
          <w:color w:val="auto"/>
          <w:sz w:val="18"/>
          <w:szCs w:val="18"/>
        </w:rPr>
        <w:br/>
        <w:t>prezentuje už více než 10 let</w:t>
      </w:r>
    </w:p>
    <w:p w:rsid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Účinkují:</w:t>
      </w:r>
      <w:r>
        <w:rPr>
          <w:rFonts w:ascii="Verdana" w:eastAsia="Etelka Light" w:hAnsi="Verdana" w:cs="Etelka Light"/>
          <w:color w:val="auto"/>
          <w:sz w:val="18"/>
          <w:szCs w:val="18"/>
        </w:rPr>
        <w:br/>
        <w:t xml:space="preserve">Ewa </w:t>
      </w:r>
      <w:proofErr w:type="spellStart"/>
      <w:r>
        <w:rPr>
          <w:rFonts w:ascii="Verdana" w:eastAsia="Etelka Light" w:hAnsi="Verdana" w:cs="Etelka Light"/>
          <w:color w:val="auto"/>
          <w:sz w:val="18"/>
          <w:szCs w:val="18"/>
        </w:rPr>
        <w:t>Farna</w:t>
      </w:r>
      <w:proofErr w:type="spellEnd"/>
      <w:r>
        <w:rPr>
          <w:rFonts w:ascii="Verdana" w:eastAsia="Etelka Light" w:hAnsi="Verdana" w:cs="Etelka Light"/>
          <w:color w:val="auto"/>
          <w:sz w:val="18"/>
          <w:szCs w:val="18"/>
        </w:rPr>
        <w:t xml:space="preserve"> – zpěv</w:t>
      </w:r>
      <w:r>
        <w:rPr>
          <w:rFonts w:ascii="Verdana" w:eastAsia="Etelka Light" w:hAnsi="Verdana" w:cs="Etelka Light"/>
          <w:color w:val="auto"/>
          <w:sz w:val="18"/>
          <w:szCs w:val="18"/>
        </w:rPr>
        <w:br/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Jan Kučera – dirigent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Vstupné od 600 Kč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***</w:t>
      </w:r>
    </w:p>
    <w:p w:rsidR="00B26016" w:rsidRDefault="00B26016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</w:p>
    <w:p w:rsidR="00006EE8" w:rsidRPr="00006EE8" w:rsidRDefault="00B26016" w:rsidP="006E6003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6E6003">
        <w:rPr>
          <w:rFonts w:ascii="Verdana" w:eastAsia="Etelka Light" w:hAnsi="Verdana" w:cs="Etelka Light"/>
          <w:b/>
          <w:noProof/>
          <w:color w:val="auto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828925" cy="1885950"/>
            <wp:effectExtent l="0" t="0" r="952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gor_Chmela mal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>Opera začíná aneb předehry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</w:t>
      </w:r>
      <w:r>
        <w:rPr>
          <w:rFonts w:ascii="Verdana" w:eastAsia="Etelka Light" w:hAnsi="Verdana" w:cs="Etelka Light"/>
          <w:color w:val="auto"/>
          <w:sz w:val="18"/>
          <w:szCs w:val="18"/>
        </w:rPr>
        <w:tab/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16. 3. 2018</w:t>
      </w:r>
      <w:r w:rsidR="00006EE8">
        <w:rPr>
          <w:rFonts w:ascii="Verdana" w:eastAsia="Etelka Light" w:hAnsi="Verdana" w:cs="Etelka Light"/>
          <w:color w:val="auto"/>
          <w:sz w:val="18"/>
          <w:szCs w:val="18"/>
        </w:rPr>
        <w:t xml:space="preserve">, 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19 hodin</w:t>
      </w:r>
      <w:r w:rsidR="00006EE8">
        <w:rPr>
          <w:rFonts w:ascii="Verdana" w:eastAsia="Times New Roman" w:hAnsi="Verdana" w:cs="Times New Roman"/>
          <w:color w:val="auto"/>
          <w:sz w:val="18"/>
          <w:szCs w:val="18"/>
        </w:rPr>
        <w:br/>
      </w:r>
      <w:r w:rsidR="006E6003">
        <w:rPr>
          <w:rFonts w:ascii="Verdana" w:eastAsia="Etelka Light" w:hAnsi="Verdana" w:cs="Etelka Light"/>
          <w:color w:val="auto"/>
          <w:sz w:val="18"/>
          <w:szCs w:val="18"/>
        </w:rPr>
        <w:t>Dům kultury města Ostravy</w:t>
      </w:r>
      <w:r w:rsidR="006E6003"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</w:t>
      </w:r>
      <w:r w:rsidR="006E6003">
        <w:rPr>
          <w:rFonts w:ascii="Verdana" w:eastAsia="Etelka Light" w:hAnsi="Verdana" w:cs="Etelka Light"/>
          <w:color w:val="auto"/>
          <w:sz w:val="18"/>
          <w:szCs w:val="18"/>
        </w:rPr>
        <w:br/>
      </w:r>
      <w:r w:rsidR="006E6003">
        <w:rPr>
          <w:rFonts w:ascii="Verdana" w:eastAsia="Etelka Light" w:hAnsi="Verdana" w:cs="Etelka Light"/>
          <w:color w:val="auto"/>
          <w:sz w:val="18"/>
          <w:szCs w:val="18"/>
        </w:rPr>
        <w:br/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Mozart: Don Giovanni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 xml:space="preserve">Wagner: </w:t>
      </w:r>
      <w:proofErr w:type="spellStart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Parsifal</w:t>
      </w:r>
      <w:proofErr w:type="spellEnd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Smetana: Prodaná nevěsta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proofErr w:type="spellStart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Glinka</w:t>
      </w:r>
      <w:proofErr w:type="spellEnd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: Ruslan a Ludmila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 xml:space="preserve">Verdi: </w:t>
      </w:r>
      <w:proofErr w:type="spellStart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Nabucco</w:t>
      </w:r>
      <w:proofErr w:type="spellEnd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proofErr w:type="spellStart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Rossini</w:t>
      </w:r>
      <w:proofErr w:type="spellEnd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: Vilém </w:t>
      </w:r>
      <w:proofErr w:type="spellStart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>Tell</w:t>
      </w:r>
      <w:proofErr w:type="spellEnd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Bizet: Carmen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Dvořák: Karneval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Janáček: Z mrtvého domu</w:t>
      </w:r>
    </w:p>
    <w:p w:rsidR="00006EE8" w:rsidRDefault="00006EE8" w:rsidP="00006EE8">
      <w:pPr>
        <w:spacing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Účinkují:</w:t>
      </w:r>
      <w:r>
        <w:rPr>
          <w:rFonts w:ascii="Verdana" w:eastAsia="Times New Roman" w:hAnsi="Verdana" w:cs="Times New Roman"/>
          <w:color w:val="auto"/>
          <w:sz w:val="18"/>
          <w:szCs w:val="18"/>
        </w:rPr>
        <w:br/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Igor Chmela – moderátor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 xml:space="preserve">Rastislav </w:t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Štúr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– dirigent</w:t>
      </w:r>
    </w:p>
    <w:p w:rsidR="00006EE8" w:rsidRPr="00006EE8" w:rsidRDefault="00006EE8" w:rsidP="00006EE8">
      <w:pPr>
        <w:spacing w:line="240" w:lineRule="auto"/>
        <w:rPr>
          <w:rFonts w:ascii="Verdana" w:eastAsia="Times New Roman" w:hAnsi="Verdana" w:cs="Times New Roman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Vstupné od 160 Kč</w:t>
      </w:r>
    </w:p>
    <w:p w:rsidR="00006EE8" w:rsidRPr="00006EE8" w:rsidRDefault="00006EE8" w:rsidP="00006EE8">
      <w:pPr>
        <w:spacing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***</w:t>
      </w:r>
    </w:p>
    <w:p w:rsidR="00B26016" w:rsidRDefault="00B26016" w:rsidP="00006EE8">
      <w:pPr>
        <w:spacing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</w:p>
    <w:p w:rsidR="00006EE8" w:rsidRPr="00006EE8" w:rsidRDefault="00B26016" w:rsidP="00006EE8">
      <w:pPr>
        <w:spacing w:line="240" w:lineRule="auto"/>
        <w:rPr>
          <w:rFonts w:ascii="Verdana" w:eastAsia="Times New Roman" w:hAnsi="Verdana" w:cs="Times New Roman"/>
          <w:color w:val="auto"/>
          <w:sz w:val="18"/>
          <w:szCs w:val="18"/>
        </w:rPr>
      </w:pPr>
      <w:r w:rsidRPr="006E6003">
        <w:rPr>
          <w:rFonts w:ascii="Verdana" w:eastAsia="Etelka Light" w:hAnsi="Verdana" w:cs="Etelka Light"/>
          <w:b/>
          <w:noProof/>
          <w:color w:val="auto"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285365" cy="1524000"/>
            <wp:effectExtent l="0" t="0" r="63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máš_Jamník mal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>Víra v hudbě, víra v</w:t>
      </w:r>
      <w:r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> </w:t>
      </w:r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>hudbu</w:t>
      </w:r>
      <w:r>
        <w:rPr>
          <w:rFonts w:ascii="Verdana" w:eastAsia="Etelka Light" w:hAnsi="Verdana" w:cs="Etelka Light"/>
          <w:color w:val="auto"/>
          <w:sz w:val="18"/>
          <w:szCs w:val="18"/>
        </w:rPr>
        <w:tab/>
      </w:r>
      <w:r>
        <w:rPr>
          <w:rFonts w:ascii="Verdana" w:eastAsia="Etelka Light" w:hAnsi="Verdana" w:cs="Etelka Light"/>
          <w:color w:val="auto"/>
          <w:sz w:val="18"/>
          <w:szCs w:val="18"/>
        </w:rPr>
        <w:tab/>
      </w:r>
      <w:r>
        <w:rPr>
          <w:rFonts w:ascii="Verdana" w:eastAsia="Etelka Light" w:hAnsi="Verdana" w:cs="Etelka Light"/>
          <w:color w:val="auto"/>
          <w:sz w:val="18"/>
          <w:szCs w:val="18"/>
        </w:rPr>
        <w:tab/>
      </w:r>
      <w:r>
        <w:rPr>
          <w:rFonts w:ascii="Verdana" w:eastAsia="Etelka Light" w:hAnsi="Verdana" w:cs="Etelka Light"/>
          <w:color w:val="auto"/>
          <w:sz w:val="18"/>
          <w:szCs w:val="18"/>
        </w:rPr>
        <w:tab/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22. 3. 2018, 19 hodin</w:t>
      </w:r>
      <w:r w:rsidR="00006EE8">
        <w:rPr>
          <w:rFonts w:ascii="Verdana" w:eastAsia="Times New Roman" w:hAnsi="Verdana" w:cs="Times New Roman"/>
          <w:color w:val="auto"/>
          <w:sz w:val="18"/>
          <w:szCs w:val="18"/>
        </w:rPr>
        <w:br/>
      </w:r>
      <w:r w:rsidR="006E6003">
        <w:rPr>
          <w:rFonts w:ascii="Verdana" w:eastAsia="Etelka Light" w:hAnsi="Verdana" w:cs="Etelka Light"/>
          <w:color w:val="auto"/>
          <w:sz w:val="18"/>
          <w:szCs w:val="18"/>
        </w:rPr>
        <w:t>Dům kultury města Ostravy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Martinů: Violoncellový koncert č. 2 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Bruckner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: Symfonie č. 5 B dur </w:t>
      </w:r>
    </w:p>
    <w:p w:rsid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Times New Roman" w:hAnsi="Verdana" w:cs="Times New Roman"/>
          <w:color w:val="auto"/>
          <w:sz w:val="18"/>
          <w:szCs w:val="18"/>
        </w:rPr>
        <w:t>Účinkují:</w:t>
      </w:r>
      <w:r>
        <w:rPr>
          <w:rFonts w:ascii="Verdana" w:eastAsia="Times New Roman" w:hAnsi="Verdana" w:cs="Times New Roman"/>
          <w:color w:val="auto"/>
          <w:sz w:val="18"/>
          <w:szCs w:val="18"/>
        </w:rPr>
        <w:br/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Tomáš Jamník – violoncello</w:t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br/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Eivind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</w:t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Gullberg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Jensen – dirigent</w:t>
      </w:r>
    </w:p>
    <w:p w:rsidR="00006EE8" w:rsidRPr="00006EE8" w:rsidRDefault="00006EE8" w:rsidP="00006EE8">
      <w:pPr>
        <w:spacing w:after="120" w:line="240" w:lineRule="auto"/>
        <w:rPr>
          <w:rFonts w:ascii="Verdana" w:eastAsia="Times New Roman" w:hAnsi="Verdana" w:cs="Times New Roman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Vstupné od 160 Kč</w:t>
      </w:r>
    </w:p>
    <w:p w:rsidR="00006EE8" w:rsidRPr="00006EE8" w:rsidRDefault="00006EE8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***</w:t>
      </w:r>
    </w:p>
    <w:p w:rsidR="00B26016" w:rsidRDefault="00B26016" w:rsidP="00006EE8">
      <w:pPr>
        <w:spacing w:after="120"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</w:p>
    <w:p w:rsidR="00006EE8" w:rsidRPr="00006EE8" w:rsidRDefault="00B26016" w:rsidP="00006EE8">
      <w:pPr>
        <w:spacing w:after="120" w:line="240" w:lineRule="auto"/>
        <w:rPr>
          <w:rFonts w:ascii="Verdana" w:eastAsia="Times New Roman" w:hAnsi="Verdana" w:cs="Times New Roman"/>
          <w:color w:val="auto"/>
          <w:sz w:val="18"/>
          <w:szCs w:val="18"/>
        </w:rPr>
      </w:pPr>
      <w:bookmarkStart w:id="0" w:name="_GoBack"/>
      <w:r w:rsidRPr="006E6003">
        <w:rPr>
          <w:rFonts w:ascii="Verdana" w:eastAsia="Etelka Light" w:hAnsi="Verdana" w:cs="Etelka Light"/>
          <w:b/>
          <w:noProof/>
          <w:color w:val="auto"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752725" cy="1527810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lniko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>Šostakovičova</w:t>
      </w:r>
      <w:proofErr w:type="spellEnd"/>
      <w:r w:rsidR="00006EE8" w:rsidRPr="006E6003">
        <w:rPr>
          <w:rFonts w:ascii="Verdana" w:eastAsia="Etelka Light" w:hAnsi="Verdana" w:cs="Etelka Light"/>
          <w:b/>
          <w:color w:val="auto"/>
          <w:sz w:val="18"/>
          <w:szCs w:val="18"/>
        </w:rPr>
        <w:t xml:space="preserve"> preludia a fugy</w:t>
      </w:r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</w:t>
      </w:r>
      <w:bookmarkEnd w:id="0"/>
      <w:r w:rsidR="00006EE8" w:rsidRPr="00006EE8">
        <w:rPr>
          <w:rFonts w:ascii="Verdana" w:eastAsia="Etelka Light" w:hAnsi="Verdana" w:cs="Etelka Light"/>
          <w:color w:val="auto"/>
          <w:sz w:val="18"/>
          <w:szCs w:val="18"/>
        </w:rPr>
        <w:br/>
        <w:t>26. 3. 2018, 19 hodin</w:t>
      </w:r>
      <w:r w:rsidR="00006EE8">
        <w:rPr>
          <w:rFonts w:ascii="Verdana" w:eastAsia="Times New Roman" w:hAnsi="Verdana" w:cs="Times New Roman"/>
          <w:color w:val="auto"/>
          <w:sz w:val="18"/>
          <w:szCs w:val="18"/>
        </w:rPr>
        <w:br/>
      </w:r>
      <w:r w:rsidR="006E6003">
        <w:rPr>
          <w:rFonts w:ascii="Verdana" w:eastAsia="Etelka Light" w:hAnsi="Verdana" w:cs="Etelka Light"/>
          <w:color w:val="auto"/>
          <w:sz w:val="18"/>
          <w:szCs w:val="18"/>
        </w:rPr>
        <w:t>Dům kultury města Ostravy</w:t>
      </w:r>
    </w:p>
    <w:p w:rsidR="00006EE8" w:rsidRPr="00006EE8" w:rsidRDefault="00006EE8" w:rsidP="00006EE8">
      <w:pPr>
        <w:spacing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 w:rsidRPr="00006EE8">
        <w:rPr>
          <w:rFonts w:ascii="Verdana" w:eastAsia="Etelka Light" w:hAnsi="Verdana" w:cs="Etelka Light"/>
          <w:color w:val="auto"/>
          <w:sz w:val="18"/>
          <w:szCs w:val="18"/>
        </w:rPr>
        <w:t>Šostakovič: 24 preludií a fug</w:t>
      </w:r>
    </w:p>
    <w:p w:rsidR="00006EE8" w:rsidRDefault="00006EE8" w:rsidP="00006EE8">
      <w:pPr>
        <w:spacing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Times New Roman" w:hAnsi="Verdana" w:cs="Times New Roman"/>
          <w:color w:val="auto"/>
          <w:sz w:val="18"/>
          <w:szCs w:val="18"/>
        </w:rPr>
        <w:t>Účinkuje:</w:t>
      </w:r>
      <w:r>
        <w:rPr>
          <w:rFonts w:ascii="Verdana" w:eastAsia="Times New Roman" w:hAnsi="Verdana" w:cs="Times New Roman"/>
          <w:color w:val="auto"/>
          <w:sz w:val="18"/>
          <w:szCs w:val="18"/>
        </w:rPr>
        <w:br/>
      </w:r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Alexander </w:t>
      </w:r>
      <w:proofErr w:type="spellStart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>Melnikov</w:t>
      </w:r>
      <w:proofErr w:type="spellEnd"/>
      <w:r w:rsidRPr="00006EE8">
        <w:rPr>
          <w:rFonts w:ascii="Verdana" w:eastAsia="Etelka Light" w:hAnsi="Verdana" w:cs="Etelka Light"/>
          <w:color w:val="auto"/>
          <w:sz w:val="18"/>
          <w:szCs w:val="18"/>
        </w:rPr>
        <w:t xml:space="preserve"> – klavír</w:t>
      </w:r>
    </w:p>
    <w:p w:rsidR="00006EE8" w:rsidRDefault="00006EE8" w:rsidP="00006EE8">
      <w:pPr>
        <w:spacing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Vstupné 180 Kč</w:t>
      </w:r>
    </w:p>
    <w:p w:rsidR="00B26016" w:rsidRPr="006E6003" w:rsidRDefault="00006EE8" w:rsidP="006E6003">
      <w:pPr>
        <w:spacing w:line="240" w:lineRule="auto"/>
        <w:rPr>
          <w:rFonts w:ascii="Verdana" w:eastAsia="Etelka Light" w:hAnsi="Verdana" w:cs="Etelka Light"/>
          <w:color w:val="auto"/>
          <w:sz w:val="18"/>
          <w:szCs w:val="18"/>
        </w:rPr>
      </w:pPr>
      <w:r>
        <w:rPr>
          <w:rFonts w:ascii="Verdana" w:eastAsia="Etelka Light" w:hAnsi="Verdana" w:cs="Etelka Light"/>
          <w:color w:val="auto"/>
          <w:sz w:val="18"/>
          <w:szCs w:val="18"/>
        </w:rPr>
        <w:t>***</w:t>
      </w:r>
    </w:p>
    <w:p w:rsidR="006E6003" w:rsidRDefault="006E6003" w:rsidP="00C10047">
      <w:pPr>
        <w:rPr>
          <w:rFonts w:ascii="Verdana" w:hAnsi="Verdana"/>
          <w:sz w:val="18"/>
          <w:szCs w:val="18"/>
        </w:rPr>
      </w:pPr>
      <w:hyperlink r:id="rId11" w:history="1">
        <w:r w:rsidR="00C10047" w:rsidRPr="007E3543">
          <w:rPr>
            <w:rStyle w:val="Hypertextovodkaz"/>
            <w:rFonts w:ascii="Verdana" w:hAnsi="Verdana"/>
            <w:sz w:val="18"/>
            <w:szCs w:val="18"/>
          </w:rPr>
          <w:t>www.jfo.cz</w:t>
        </w:r>
      </w:hyperlink>
      <w:r w:rsidR="00C10047" w:rsidRPr="007E3543">
        <w:rPr>
          <w:rFonts w:ascii="Verdana" w:hAnsi="Verdana"/>
          <w:sz w:val="18"/>
          <w:szCs w:val="18"/>
        </w:rPr>
        <w:t xml:space="preserve"> </w:t>
      </w:r>
    </w:p>
    <w:p w:rsidR="006E6003" w:rsidRPr="00BD160C" w:rsidRDefault="006E6003" w:rsidP="006E6003">
      <w:pPr>
        <w:autoSpaceDE w:val="0"/>
        <w:autoSpaceDN w:val="0"/>
        <w:adjustRightInd w:val="0"/>
        <w:spacing w:after="0" w:line="240" w:lineRule="auto"/>
        <w:rPr>
          <w:rFonts w:ascii="Etelka Light" w:hAnsi="Etelka Light" w:cs="EtelkaLight"/>
          <w:color w:val="5A5A5A"/>
          <w:sz w:val="16"/>
          <w:szCs w:val="16"/>
        </w:rPr>
      </w:pPr>
      <w:r w:rsidRPr="00BD160C">
        <w:rPr>
          <w:rFonts w:ascii="Etelka Light" w:hAnsi="Etelka Light" w:cs="EtelkaLight"/>
          <w:color w:val="5A5A5A"/>
          <w:sz w:val="16"/>
          <w:szCs w:val="16"/>
        </w:rPr>
        <w:t>Janáčkova filharmonie Ostrava</w:t>
      </w:r>
    </w:p>
    <w:p w:rsidR="006E6003" w:rsidRPr="00BD160C" w:rsidRDefault="006E6003" w:rsidP="006E6003">
      <w:pPr>
        <w:autoSpaceDE w:val="0"/>
        <w:autoSpaceDN w:val="0"/>
        <w:adjustRightInd w:val="0"/>
        <w:spacing w:after="0" w:line="240" w:lineRule="auto"/>
        <w:rPr>
          <w:rFonts w:ascii="Etelka Light" w:hAnsi="Etelka Light" w:cs="EtelkaLight"/>
          <w:color w:val="5A5A5A"/>
          <w:sz w:val="16"/>
          <w:szCs w:val="16"/>
        </w:rPr>
      </w:pPr>
      <w:r w:rsidRPr="00BD160C">
        <w:rPr>
          <w:rFonts w:ascii="Etelka Light" w:hAnsi="Etelka Light" w:cs="EtelkaLight"/>
          <w:color w:val="5A5A5A"/>
          <w:sz w:val="16"/>
          <w:szCs w:val="16"/>
        </w:rPr>
        <w:t>28. října 124, 702 00 Ostrava</w:t>
      </w:r>
    </w:p>
    <w:p w:rsidR="006E6003" w:rsidRPr="00BD160C" w:rsidRDefault="006E6003" w:rsidP="006E6003">
      <w:pPr>
        <w:autoSpaceDE w:val="0"/>
        <w:autoSpaceDN w:val="0"/>
        <w:adjustRightInd w:val="0"/>
        <w:spacing w:after="0" w:line="240" w:lineRule="auto"/>
        <w:rPr>
          <w:rFonts w:ascii="Etelka Light" w:hAnsi="Etelka Light" w:cs="EtelkaLight"/>
          <w:sz w:val="16"/>
          <w:szCs w:val="16"/>
        </w:rPr>
      </w:pPr>
      <w:r w:rsidRPr="00BD160C">
        <w:rPr>
          <w:rFonts w:ascii="Etelka Light" w:hAnsi="Etelka Light" w:cs="EtelkaLight"/>
          <w:color w:val="5A5A5A"/>
          <w:sz w:val="16"/>
          <w:szCs w:val="16"/>
        </w:rPr>
        <w:t xml:space="preserve">tel.: </w:t>
      </w:r>
      <w:r w:rsidRPr="00BD160C">
        <w:rPr>
          <w:rFonts w:ascii="Etelka Light" w:hAnsi="Etelka Light" w:cs="EtelkaLight"/>
          <w:sz w:val="16"/>
          <w:szCs w:val="16"/>
        </w:rPr>
        <w:t>+420 597 489 466</w:t>
      </w:r>
    </w:p>
    <w:p w:rsidR="006E6003" w:rsidRPr="00BD160C" w:rsidRDefault="006E6003" w:rsidP="006E6003">
      <w:pPr>
        <w:pStyle w:val="Bezmezer"/>
        <w:rPr>
          <w:rFonts w:ascii="Etelka Light" w:hAnsi="Etelka Light" w:cs="EtelkaLight"/>
          <w:sz w:val="16"/>
          <w:szCs w:val="16"/>
        </w:rPr>
      </w:pPr>
      <w:r w:rsidRPr="00BD160C">
        <w:rPr>
          <w:rFonts w:ascii="Etelka Light" w:hAnsi="Etelka Light" w:cs="EtelkaLight"/>
          <w:color w:val="5A5A5A"/>
          <w:sz w:val="16"/>
          <w:szCs w:val="16"/>
        </w:rPr>
        <w:t xml:space="preserve">e-mail: </w:t>
      </w:r>
      <w:hyperlink r:id="rId12" w:history="1">
        <w:r w:rsidRPr="00BF5E1D">
          <w:rPr>
            <w:rStyle w:val="Hypertextovodkaz"/>
            <w:rFonts w:ascii="Etelka Light" w:hAnsi="Etelka Light" w:cs="EtelkaLight"/>
            <w:sz w:val="16"/>
            <w:szCs w:val="16"/>
          </w:rPr>
          <w:t>janacekpoint@jfo.cz</w:t>
        </w:r>
      </w:hyperlink>
    </w:p>
    <w:p w:rsidR="006E6003" w:rsidRDefault="006E6003" w:rsidP="006E6003">
      <w:pPr>
        <w:pStyle w:val="Bezmezer"/>
        <w:rPr>
          <w:rFonts w:ascii="EtelkaLight" w:hAnsi="EtelkaLight" w:cs="EtelkaLight"/>
          <w:sz w:val="16"/>
          <w:szCs w:val="16"/>
        </w:rPr>
      </w:pPr>
    </w:p>
    <w:p w:rsidR="006E6003" w:rsidRDefault="006E6003" w:rsidP="006E6003">
      <w:pPr>
        <w:autoSpaceDE w:val="0"/>
        <w:autoSpaceDN w:val="0"/>
        <w:adjustRightInd w:val="0"/>
        <w:spacing w:after="0" w:line="240" w:lineRule="auto"/>
        <w:rPr>
          <w:rFonts w:ascii="EtelkaMonospace" w:hAnsi="EtelkaMonospace" w:cs="EtelkaMonospace"/>
          <w:color w:val="FFFFFF"/>
          <w:sz w:val="20"/>
          <w:szCs w:val="20"/>
          <w:highlight w:val="black"/>
        </w:rPr>
      </w:pPr>
      <w:hyperlink r:id="rId13" w:history="1">
        <w:r w:rsidRPr="00606CA3">
          <w:rPr>
            <w:rStyle w:val="Hypertextovodkaz"/>
            <w:rFonts w:ascii="EtelkaMonospace" w:hAnsi="EtelkaMonospace" w:cs="EtelkaMonospace"/>
            <w:color w:val="FFFFFF" w:themeColor="background1"/>
            <w:sz w:val="20"/>
            <w:szCs w:val="20"/>
            <w:highlight w:val="black"/>
          </w:rPr>
          <w:t>www.jfo.cz</w:t>
        </w:r>
      </w:hyperlink>
    </w:p>
    <w:p w:rsidR="00C10047" w:rsidRPr="007E3543" w:rsidRDefault="00C10047" w:rsidP="00C10047">
      <w:pPr>
        <w:rPr>
          <w:rFonts w:ascii="Verdana" w:hAnsi="Verdana"/>
          <w:color w:val="FF0000"/>
          <w:sz w:val="18"/>
          <w:szCs w:val="18"/>
        </w:rPr>
      </w:pPr>
      <w:r w:rsidRPr="007E3543">
        <w:rPr>
          <w:rFonts w:ascii="Verdana" w:hAnsi="Verdana"/>
          <w:sz w:val="18"/>
          <w:szCs w:val="18"/>
        </w:rPr>
        <w:t xml:space="preserve">   </w:t>
      </w:r>
      <w:r w:rsidRPr="007E3543">
        <w:rPr>
          <w:rFonts w:ascii="Verdana" w:hAnsi="Verdana"/>
          <w:sz w:val="18"/>
          <w:szCs w:val="18"/>
        </w:rPr>
        <w:tab/>
      </w:r>
    </w:p>
    <w:p w:rsidR="00C10047" w:rsidRDefault="00C10047" w:rsidP="00C10047">
      <w:pPr>
        <w:rPr>
          <w:rStyle w:val="Hypertextovodkaz"/>
          <w:rFonts w:ascii="Verdana" w:hAnsi="Verdana"/>
          <w:sz w:val="18"/>
          <w:szCs w:val="18"/>
        </w:rPr>
      </w:pPr>
      <w:r w:rsidRPr="007E3543">
        <w:rPr>
          <w:rFonts w:ascii="Verdana" w:hAnsi="Verdana"/>
          <w:sz w:val="18"/>
          <w:szCs w:val="18"/>
        </w:rPr>
        <w:t xml:space="preserve">Veškeré informace o předplatném, prodeji vstupenek a slevách získáte na tel.: 597 489 466 nebo na </w:t>
      </w:r>
      <w:r>
        <w:rPr>
          <w:rFonts w:ascii="Verdana" w:hAnsi="Verdana"/>
          <w:sz w:val="18"/>
          <w:szCs w:val="18"/>
        </w:rPr>
        <w:t>e</w:t>
      </w:r>
      <w:r w:rsidRPr="007E3543">
        <w:rPr>
          <w:rFonts w:ascii="Verdana" w:hAnsi="Verdana"/>
          <w:sz w:val="18"/>
          <w:szCs w:val="18"/>
        </w:rPr>
        <w:t>mail</w:t>
      </w:r>
      <w:r>
        <w:rPr>
          <w:rFonts w:ascii="Verdana" w:hAnsi="Verdana"/>
          <w:sz w:val="18"/>
          <w:szCs w:val="18"/>
        </w:rPr>
        <w:t>u</w:t>
      </w:r>
      <w:r w:rsidRPr="007E3543">
        <w:rPr>
          <w:rFonts w:ascii="Verdana" w:hAnsi="Verdana"/>
          <w:sz w:val="18"/>
          <w:szCs w:val="18"/>
        </w:rPr>
        <w:t xml:space="preserve"> </w:t>
      </w:r>
      <w:hyperlink r:id="rId14" w:history="1">
        <w:r w:rsidRPr="007E3543">
          <w:rPr>
            <w:rStyle w:val="Hypertextovodkaz"/>
            <w:rFonts w:ascii="Verdana" w:hAnsi="Verdana"/>
            <w:sz w:val="18"/>
            <w:szCs w:val="18"/>
          </w:rPr>
          <w:t>janacekpoint@jfo.cz</w:t>
        </w:r>
      </w:hyperlink>
    </w:p>
    <w:p w:rsidR="0081114D" w:rsidRPr="00006EE8" w:rsidRDefault="0081114D" w:rsidP="00006EE8">
      <w:pPr>
        <w:rPr>
          <w:rFonts w:ascii="Verdana" w:hAnsi="Verdana"/>
          <w:color w:val="auto"/>
          <w:sz w:val="18"/>
          <w:szCs w:val="18"/>
        </w:rPr>
      </w:pPr>
    </w:p>
    <w:sectPr w:rsidR="0081114D" w:rsidRPr="0000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EtelkaLight"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EtelkaMonospac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E8"/>
    <w:rsid w:val="00006EE8"/>
    <w:rsid w:val="006E6003"/>
    <w:rsid w:val="0081114D"/>
    <w:rsid w:val="00B26016"/>
    <w:rsid w:val="00B94A1D"/>
    <w:rsid w:val="00C10047"/>
    <w:rsid w:val="00E6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EDEA3-564D-4240-80B2-9C31B62B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06EE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004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6E6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jf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janacekpoint@jfo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jfo.cz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janacekpoint@jf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knizatkova</dc:creator>
  <cp:keywords/>
  <dc:description/>
  <cp:lastModifiedBy>jana knizatkova</cp:lastModifiedBy>
  <cp:revision>3</cp:revision>
  <dcterms:created xsi:type="dcterms:W3CDTF">2018-01-25T13:54:00Z</dcterms:created>
  <dcterms:modified xsi:type="dcterms:W3CDTF">2018-02-02T11:43:00Z</dcterms:modified>
</cp:coreProperties>
</file>